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BB" w:rsidRPr="006866BB" w:rsidRDefault="006866BB" w:rsidP="006866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66BB">
        <w:rPr>
          <w:rFonts w:ascii="Times New Roman" w:eastAsia="Times New Roman" w:hAnsi="Times New Roman" w:cs="Times New Roman"/>
          <w:b/>
          <w:bCs/>
          <w:sz w:val="36"/>
          <w:szCs w:val="36"/>
        </w:rPr>
        <w:t>Specifications sheet</w:t>
      </w:r>
    </w:p>
    <w:p w:rsidR="006866BB" w:rsidRPr="006866BB" w:rsidRDefault="006866BB" w:rsidP="00686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6BB">
        <w:rPr>
          <w:rFonts w:ascii="Times New Roman" w:eastAsia="Times New Roman" w:hAnsi="Times New Roman" w:cs="Times New Roman"/>
          <w:sz w:val="24"/>
          <w:szCs w:val="24"/>
        </w:rPr>
        <w:t>official</w:t>
      </w:r>
      <w:proofErr w:type="gramEnd"/>
      <w:r w:rsidRPr="006866BB">
        <w:rPr>
          <w:rFonts w:ascii="Times New Roman" w:eastAsia="Times New Roman" w:hAnsi="Times New Roman" w:cs="Times New Roman"/>
          <w:sz w:val="24"/>
          <w:szCs w:val="24"/>
        </w:rPr>
        <w:t xml:space="preserve"> testing report WTCB no. DE78A982 available on </w:t>
      </w:r>
      <w:proofErr w:type="spellStart"/>
      <w:r w:rsidRPr="006866BB">
        <w:rPr>
          <w:rFonts w:ascii="Times New Roman" w:eastAsia="Times New Roman" w:hAnsi="Times New Roman" w:cs="Times New Roman"/>
          <w:sz w:val="24"/>
          <w:szCs w:val="24"/>
        </w:rPr>
        <w:t>requestburglar</w:t>
      </w:r>
      <w:proofErr w:type="spellEnd"/>
      <w:r w:rsidRPr="006866BB">
        <w:rPr>
          <w:rFonts w:ascii="Times New Roman" w:eastAsia="Times New Roman" w:hAnsi="Times New Roman" w:cs="Times New Roman"/>
          <w:sz w:val="24"/>
          <w:szCs w:val="24"/>
        </w:rPr>
        <w:t>-proof category 4</w:t>
      </w:r>
      <w:r w:rsidRPr="006866BB">
        <w:rPr>
          <w:rFonts w:ascii="Times New Roman" w:eastAsia="Times New Roman" w:hAnsi="Times New Roman" w:cs="Times New Roman"/>
          <w:sz w:val="24"/>
          <w:szCs w:val="24"/>
        </w:rPr>
        <w:br/>
      </w:r>
      <w:r w:rsidRPr="006866BB">
        <w:rPr>
          <w:rFonts w:ascii="Times New Roman" w:eastAsia="Times New Roman" w:hAnsi="Times New Roman" w:cs="Times New Roman"/>
          <w:sz w:val="24"/>
          <w:szCs w:val="24"/>
        </w:rPr>
        <w:br/>
      </w:r>
      <w:r w:rsidRPr="006866BB">
        <w:rPr>
          <w:rFonts w:ascii="Times New Roman" w:eastAsia="Times New Roman" w:hAnsi="Times New Roman" w:cs="Times New Roman"/>
          <w:b/>
          <w:bCs/>
          <w:sz w:val="24"/>
          <w:szCs w:val="24"/>
        </w:rPr>
        <w:t>Material</w:t>
      </w:r>
      <w:r w:rsidRPr="006866BB">
        <w:rPr>
          <w:rFonts w:ascii="Times New Roman" w:eastAsia="Times New Roman" w:hAnsi="Times New Roman" w:cs="Times New Roman"/>
          <w:sz w:val="24"/>
          <w:szCs w:val="24"/>
        </w:rPr>
        <w:br/>
        <w:t xml:space="preserve">» </w:t>
      </w:r>
      <w:proofErr w:type="spellStart"/>
      <w:r w:rsidRPr="006866BB">
        <w:rPr>
          <w:rFonts w:ascii="Times New Roman" w:eastAsia="Times New Roman" w:hAnsi="Times New Roman" w:cs="Times New Roman"/>
          <w:sz w:val="24"/>
          <w:szCs w:val="24"/>
        </w:rPr>
        <w:t>Aluminium</w:t>
      </w:r>
      <w:proofErr w:type="spellEnd"/>
      <w:r w:rsidRPr="006866BB">
        <w:rPr>
          <w:rFonts w:ascii="Times New Roman" w:eastAsia="Times New Roman" w:hAnsi="Times New Roman" w:cs="Times New Roman"/>
          <w:sz w:val="24"/>
          <w:szCs w:val="24"/>
        </w:rPr>
        <w:t xml:space="preserve"> Al Mg Si 0</w:t>
      </w:r>
      <w:proofErr w:type="gramStart"/>
      <w:r w:rsidRPr="006866BB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6866BB">
        <w:rPr>
          <w:rFonts w:ascii="Times New Roman" w:eastAsia="Times New Roman" w:hAnsi="Times New Roman" w:cs="Times New Roman"/>
          <w:sz w:val="24"/>
          <w:szCs w:val="24"/>
        </w:rPr>
        <w:br/>
      </w:r>
      <w:r w:rsidRPr="006866BB">
        <w:rPr>
          <w:rFonts w:ascii="Times New Roman" w:eastAsia="Times New Roman" w:hAnsi="Times New Roman" w:cs="Times New Roman"/>
          <w:sz w:val="24"/>
          <w:szCs w:val="24"/>
        </w:rPr>
        <w:br/>
      </w:r>
      <w:r w:rsidRPr="006866BB">
        <w:rPr>
          <w:rFonts w:ascii="Times New Roman" w:eastAsia="Times New Roman" w:hAnsi="Times New Roman" w:cs="Times New Roman"/>
          <w:b/>
          <w:bCs/>
          <w:sz w:val="24"/>
          <w:szCs w:val="24"/>
        </w:rPr>
        <w:t>Finishing</w:t>
      </w:r>
      <w:r w:rsidRPr="006866BB">
        <w:rPr>
          <w:rFonts w:ascii="Times New Roman" w:eastAsia="Times New Roman" w:hAnsi="Times New Roman" w:cs="Times New Roman"/>
          <w:sz w:val="24"/>
          <w:szCs w:val="24"/>
        </w:rPr>
        <w:br/>
        <w:t xml:space="preserve">» Natural </w:t>
      </w:r>
      <w:proofErr w:type="spellStart"/>
      <w:r w:rsidRPr="006866BB">
        <w:rPr>
          <w:rFonts w:ascii="Times New Roman" w:eastAsia="Times New Roman" w:hAnsi="Times New Roman" w:cs="Times New Roman"/>
          <w:sz w:val="24"/>
          <w:szCs w:val="24"/>
        </w:rPr>
        <w:t>anodised</w:t>
      </w:r>
      <w:proofErr w:type="spellEnd"/>
      <w:r w:rsidRPr="006866BB">
        <w:rPr>
          <w:rFonts w:ascii="Times New Roman" w:eastAsia="Times New Roman" w:hAnsi="Times New Roman" w:cs="Times New Roman"/>
          <w:sz w:val="24"/>
          <w:szCs w:val="24"/>
        </w:rPr>
        <w:t>: 20 to 22 micron</w:t>
      </w:r>
      <w:r w:rsidRPr="006866BB">
        <w:rPr>
          <w:rFonts w:ascii="Times New Roman" w:eastAsia="Times New Roman" w:hAnsi="Times New Roman" w:cs="Times New Roman"/>
          <w:sz w:val="24"/>
          <w:szCs w:val="24"/>
        </w:rPr>
        <w:br/>
        <w:t xml:space="preserve">» Dark bronze </w:t>
      </w:r>
      <w:proofErr w:type="spellStart"/>
      <w:r w:rsidRPr="006866BB">
        <w:rPr>
          <w:rFonts w:ascii="Times New Roman" w:eastAsia="Times New Roman" w:hAnsi="Times New Roman" w:cs="Times New Roman"/>
          <w:sz w:val="24"/>
          <w:szCs w:val="24"/>
        </w:rPr>
        <w:t>anodised</w:t>
      </w:r>
      <w:proofErr w:type="spellEnd"/>
      <w:r w:rsidRPr="006866BB">
        <w:rPr>
          <w:rFonts w:ascii="Times New Roman" w:eastAsia="Times New Roman" w:hAnsi="Times New Roman" w:cs="Times New Roman"/>
          <w:sz w:val="24"/>
          <w:szCs w:val="24"/>
        </w:rPr>
        <w:t>: 20 to 22 micron</w:t>
      </w:r>
      <w:r w:rsidRPr="006866BB">
        <w:rPr>
          <w:rFonts w:ascii="Times New Roman" w:eastAsia="Times New Roman" w:hAnsi="Times New Roman" w:cs="Times New Roman"/>
          <w:sz w:val="24"/>
          <w:szCs w:val="24"/>
        </w:rPr>
        <w:br/>
        <w:t>» Powder-coated in any RAL-</w:t>
      </w:r>
      <w:proofErr w:type="spellStart"/>
      <w:r w:rsidRPr="006866BB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6866BB">
        <w:rPr>
          <w:rFonts w:ascii="Times New Roman" w:eastAsia="Times New Roman" w:hAnsi="Times New Roman" w:cs="Times New Roman"/>
          <w:sz w:val="24"/>
          <w:szCs w:val="24"/>
        </w:rPr>
        <w:t>: pre-assembled product is conversed to ensure a solid adherence (</w:t>
      </w:r>
      <w:proofErr w:type="spellStart"/>
      <w:r w:rsidRPr="006866BB">
        <w:rPr>
          <w:rFonts w:ascii="Times New Roman" w:eastAsia="Times New Roman" w:hAnsi="Times New Roman" w:cs="Times New Roman"/>
          <w:sz w:val="24"/>
          <w:szCs w:val="24"/>
        </w:rPr>
        <w:t>Brugal</w:t>
      </w:r>
      <w:proofErr w:type="spellEnd"/>
      <w:r w:rsidRPr="006866BB">
        <w:rPr>
          <w:rFonts w:ascii="Times New Roman" w:eastAsia="Times New Roman" w:hAnsi="Times New Roman" w:cs="Times New Roman"/>
          <w:sz w:val="24"/>
          <w:szCs w:val="24"/>
        </w:rPr>
        <w:t>) and powder-coated in order to guarantee a thorough powder-layer at all corner joints and cutting sections: 60 to 70 micron.</w:t>
      </w:r>
      <w:r w:rsidRPr="006866BB">
        <w:rPr>
          <w:rFonts w:ascii="Times New Roman" w:eastAsia="Times New Roman" w:hAnsi="Times New Roman" w:cs="Times New Roman"/>
          <w:sz w:val="24"/>
          <w:szCs w:val="24"/>
        </w:rPr>
        <w:br/>
        <w:t xml:space="preserve">» </w:t>
      </w:r>
      <w:proofErr w:type="spellStart"/>
      <w:r w:rsidRPr="006866BB">
        <w:rPr>
          <w:rFonts w:ascii="Times New Roman" w:eastAsia="Times New Roman" w:hAnsi="Times New Roman" w:cs="Times New Roman"/>
          <w:sz w:val="24"/>
          <w:szCs w:val="24"/>
        </w:rPr>
        <w:t>Bichromatised</w:t>
      </w:r>
      <w:proofErr w:type="spellEnd"/>
      <w:r w:rsidRPr="006866BB">
        <w:rPr>
          <w:rFonts w:ascii="Times New Roman" w:eastAsia="Times New Roman" w:hAnsi="Times New Roman" w:cs="Times New Roman"/>
          <w:sz w:val="24"/>
          <w:szCs w:val="24"/>
        </w:rPr>
        <w:t xml:space="preserve"> steel (burglar-proof bars</w:t>
      </w:r>
      <w:proofErr w:type="gramStart"/>
      <w:r w:rsidRPr="006866B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6866BB">
        <w:rPr>
          <w:rFonts w:ascii="Times New Roman" w:eastAsia="Times New Roman" w:hAnsi="Times New Roman" w:cs="Times New Roman"/>
          <w:sz w:val="24"/>
          <w:szCs w:val="24"/>
        </w:rPr>
        <w:br/>
      </w:r>
      <w:r w:rsidRPr="006866BB">
        <w:rPr>
          <w:rFonts w:ascii="Times New Roman" w:eastAsia="Times New Roman" w:hAnsi="Times New Roman" w:cs="Times New Roman"/>
          <w:sz w:val="24"/>
          <w:szCs w:val="24"/>
        </w:rPr>
        <w:br/>
      </w:r>
      <w:r w:rsidRPr="006866BB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  <w:r w:rsidRPr="006866BB">
        <w:rPr>
          <w:rFonts w:ascii="Times New Roman" w:eastAsia="Times New Roman" w:hAnsi="Times New Roman" w:cs="Times New Roman"/>
          <w:sz w:val="24"/>
          <w:szCs w:val="24"/>
        </w:rPr>
        <w:br/>
        <w:t xml:space="preserve">» Window profiles without flange cut at </w:t>
      </w:r>
      <w:proofErr w:type="spellStart"/>
      <w:r w:rsidRPr="006866BB">
        <w:rPr>
          <w:rFonts w:ascii="Times New Roman" w:eastAsia="Times New Roman" w:hAnsi="Times New Roman" w:cs="Times New Roman"/>
          <w:sz w:val="24"/>
          <w:szCs w:val="24"/>
        </w:rPr>
        <w:t>mitre</w:t>
      </w:r>
      <w:proofErr w:type="spellEnd"/>
      <w:r w:rsidRPr="006866BB">
        <w:rPr>
          <w:rFonts w:ascii="Times New Roman" w:eastAsia="Times New Roman" w:hAnsi="Times New Roman" w:cs="Times New Roman"/>
          <w:sz w:val="24"/>
          <w:szCs w:val="24"/>
        </w:rPr>
        <w:t xml:space="preserve"> of 45° and assembled through compression and a clamping corner.</w:t>
      </w:r>
      <w:r w:rsidRPr="006866BB">
        <w:rPr>
          <w:rFonts w:ascii="Times New Roman" w:eastAsia="Times New Roman" w:hAnsi="Times New Roman" w:cs="Times New Roman"/>
          <w:sz w:val="24"/>
          <w:szCs w:val="24"/>
        </w:rPr>
        <w:br/>
        <w:t xml:space="preserve">» </w:t>
      </w:r>
      <w:proofErr w:type="spellStart"/>
      <w:r w:rsidRPr="006866BB">
        <w:rPr>
          <w:rFonts w:ascii="Times New Roman" w:eastAsia="Times New Roman" w:hAnsi="Times New Roman" w:cs="Times New Roman"/>
          <w:sz w:val="24"/>
          <w:szCs w:val="24"/>
        </w:rPr>
        <w:t>Aluminium</w:t>
      </w:r>
      <w:proofErr w:type="spellEnd"/>
      <w:r w:rsidRPr="006866BB">
        <w:rPr>
          <w:rFonts w:ascii="Times New Roman" w:eastAsia="Times New Roman" w:hAnsi="Times New Roman" w:cs="Times New Roman"/>
          <w:sz w:val="24"/>
          <w:szCs w:val="24"/>
        </w:rPr>
        <w:t xml:space="preserve"> blade supports are </w:t>
      </w:r>
      <w:proofErr w:type="spellStart"/>
      <w:r w:rsidRPr="006866BB">
        <w:rPr>
          <w:rFonts w:ascii="Times New Roman" w:eastAsia="Times New Roman" w:hAnsi="Times New Roman" w:cs="Times New Roman"/>
          <w:sz w:val="24"/>
          <w:szCs w:val="24"/>
        </w:rPr>
        <w:t>rivetted</w:t>
      </w:r>
      <w:proofErr w:type="spellEnd"/>
      <w:r w:rsidRPr="006866BB">
        <w:rPr>
          <w:rFonts w:ascii="Times New Roman" w:eastAsia="Times New Roman" w:hAnsi="Times New Roman" w:cs="Times New Roman"/>
          <w:sz w:val="24"/>
          <w:szCs w:val="24"/>
        </w:rPr>
        <w:t xml:space="preserve"> on the vertical perforated frame-profiles</w:t>
      </w:r>
      <w:proofErr w:type="gramStart"/>
      <w:r w:rsidRPr="006866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66BB">
        <w:rPr>
          <w:rFonts w:ascii="Times New Roman" w:eastAsia="Times New Roman" w:hAnsi="Times New Roman" w:cs="Times New Roman"/>
          <w:sz w:val="24"/>
          <w:szCs w:val="24"/>
        </w:rPr>
        <w:br/>
        <w:t>» The Z-shaped blades with a height of 50 mm are clipped onto the support profiles</w:t>
      </w:r>
      <w:proofErr w:type="gramStart"/>
      <w:r w:rsidRPr="006866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66BB">
        <w:rPr>
          <w:rFonts w:ascii="Times New Roman" w:eastAsia="Times New Roman" w:hAnsi="Times New Roman" w:cs="Times New Roman"/>
          <w:sz w:val="24"/>
          <w:szCs w:val="24"/>
        </w:rPr>
        <w:br/>
        <w:t>» The pitch of the blades is 35 mm</w:t>
      </w:r>
      <w:proofErr w:type="gramStart"/>
      <w:r w:rsidRPr="006866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66BB">
        <w:rPr>
          <w:rFonts w:ascii="Times New Roman" w:eastAsia="Times New Roman" w:hAnsi="Times New Roman" w:cs="Times New Roman"/>
          <w:sz w:val="24"/>
          <w:szCs w:val="24"/>
        </w:rPr>
        <w:br/>
        <w:t>» Every 2 blades a 20 mm steel bar is inserted.</w:t>
      </w:r>
      <w:r w:rsidRPr="006866BB">
        <w:rPr>
          <w:rFonts w:ascii="Times New Roman" w:eastAsia="Times New Roman" w:hAnsi="Times New Roman" w:cs="Times New Roman"/>
          <w:sz w:val="24"/>
          <w:szCs w:val="24"/>
        </w:rPr>
        <w:br/>
        <w:t>» The steel bars have to be incorporated into the concrete</w:t>
      </w:r>
      <w:proofErr w:type="gramStart"/>
      <w:r w:rsidRPr="006866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66BB">
        <w:rPr>
          <w:rFonts w:ascii="Times New Roman" w:eastAsia="Times New Roman" w:hAnsi="Times New Roman" w:cs="Times New Roman"/>
          <w:sz w:val="24"/>
          <w:szCs w:val="24"/>
        </w:rPr>
        <w:br/>
        <w:t>» An anti-static and stainless steel insect mesh (18/8) of 2</w:t>
      </w:r>
      <w:proofErr w:type="gramStart"/>
      <w:r w:rsidRPr="006866BB">
        <w:rPr>
          <w:rFonts w:ascii="Times New Roman" w:eastAsia="Times New Roman" w:hAnsi="Times New Roman" w:cs="Times New Roman"/>
          <w:sz w:val="24"/>
          <w:szCs w:val="24"/>
        </w:rPr>
        <w:t>,3</w:t>
      </w:r>
      <w:proofErr w:type="gramEnd"/>
      <w:r w:rsidRPr="006866BB">
        <w:rPr>
          <w:rFonts w:ascii="Times New Roman" w:eastAsia="Times New Roman" w:hAnsi="Times New Roman" w:cs="Times New Roman"/>
          <w:sz w:val="24"/>
          <w:szCs w:val="24"/>
        </w:rPr>
        <w:t xml:space="preserve"> X 2,3 mm or 6 X 6mm is fitted flush on the back of the </w:t>
      </w:r>
      <w:proofErr w:type="spellStart"/>
      <w:r w:rsidRPr="006866BB">
        <w:rPr>
          <w:rFonts w:ascii="Times New Roman" w:eastAsia="Times New Roman" w:hAnsi="Times New Roman" w:cs="Times New Roman"/>
          <w:sz w:val="24"/>
          <w:szCs w:val="24"/>
        </w:rPr>
        <w:t>louvre</w:t>
      </w:r>
      <w:proofErr w:type="spellEnd"/>
      <w:r w:rsidRPr="006866BB">
        <w:rPr>
          <w:rFonts w:ascii="Times New Roman" w:eastAsia="Times New Roman" w:hAnsi="Times New Roman" w:cs="Times New Roman"/>
          <w:sz w:val="24"/>
          <w:szCs w:val="24"/>
        </w:rPr>
        <w:t xml:space="preserve"> by means of a nylon cord.</w:t>
      </w:r>
      <w:r w:rsidRPr="006866BB">
        <w:rPr>
          <w:rFonts w:ascii="Times New Roman" w:eastAsia="Times New Roman" w:hAnsi="Times New Roman" w:cs="Times New Roman"/>
          <w:sz w:val="24"/>
          <w:szCs w:val="24"/>
        </w:rPr>
        <w:br/>
      </w:r>
      <w:r w:rsidRPr="006866BB">
        <w:rPr>
          <w:rFonts w:ascii="Times New Roman" w:eastAsia="Times New Roman" w:hAnsi="Times New Roman" w:cs="Times New Roman"/>
          <w:sz w:val="24"/>
          <w:szCs w:val="24"/>
        </w:rPr>
        <w:br/>
      </w:r>
      <w:r w:rsidRPr="006866BB">
        <w:rPr>
          <w:rFonts w:ascii="Times New Roman" w:eastAsia="Times New Roman" w:hAnsi="Times New Roman" w:cs="Times New Roman"/>
          <w:b/>
          <w:bCs/>
          <w:sz w:val="24"/>
          <w:szCs w:val="24"/>
        </w:rPr>
        <w:t>Specification</w:t>
      </w:r>
      <w:r w:rsidRPr="006866BB">
        <w:rPr>
          <w:rFonts w:ascii="Times New Roman" w:eastAsia="Times New Roman" w:hAnsi="Times New Roman" w:cs="Times New Roman"/>
          <w:sz w:val="24"/>
          <w:szCs w:val="24"/>
        </w:rPr>
        <w:br/>
        <w:t>» Depth to fit: 50 mm</w:t>
      </w:r>
      <w:r w:rsidRPr="006866BB">
        <w:rPr>
          <w:rFonts w:ascii="Times New Roman" w:eastAsia="Times New Roman" w:hAnsi="Times New Roman" w:cs="Times New Roman"/>
          <w:sz w:val="24"/>
          <w:szCs w:val="24"/>
        </w:rPr>
        <w:br/>
      </w:r>
      <w:r w:rsidRPr="006866BB">
        <w:rPr>
          <w:rFonts w:ascii="Times New Roman" w:eastAsia="Times New Roman" w:hAnsi="Times New Roman" w:cs="Times New Roman"/>
          <w:sz w:val="24"/>
          <w:szCs w:val="24"/>
        </w:rPr>
        <w:br/>
      </w:r>
      <w:r w:rsidRPr="006866BB">
        <w:rPr>
          <w:rFonts w:ascii="Times New Roman" w:eastAsia="Times New Roman" w:hAnsi="Times New Roman" w:cs="Times New Roman"/>
          <w:b/>
          <w:bCs/>
          <w:sz w:val="24"/>
          <w:szCs w:val="24"/>
        </w:rPr>
        <w:t>Fixing</w:t>
      </w:r>
      <w:r w:rsidRPr="006866BB">
        <w:rPr>
          <w:rFonts w:ascii="Times New Roman" w:eastAsia="Times New Roman" w:hAnsi="Times New Roman" w:cs="Times New Roman"/>
          <w:sz w:val="24"/>
          <w:szCs w:val="24"/>
        </w:rPr>
        <w:br/>
        <w:t>» The steel bars have to be incorporated into the concrete.</w:t>
      </w:r>
    </w:p>
    <w:p w:rsidR="00A47746" w:rsidRDefault="00A47746"/>
    <w:sectPr w:rsidR="00A47746" w:rsidSect="00A4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6BB"/>
    <w:rsid w:val="006866BB"/>
    <w:rsid w:val="00A4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46"/>
  </w:style>
  <w:style w:type="paragraph" w:styleId="Heading2">
    <w:name w:val="heading 2"/>
    <w:basedOn w:val="Normal"/>
    <w:link w:val="Heading2Char"/>
    <w:uiPriority w:val="9"/>
    <w:qFormat/>
    <w:rsid w:val="00686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6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6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Wipro Limited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</dc:creator>
  <cp:lastModifiedBy>Alisha</cp:lastModifiedBy>
  <cp:revision>1</cp:revision>
  <dcterms:created xsi:type="dcterms:W3CDTF">2017-03-06T05:04:00Z</dcterms:created>
  <dcterms:modified xsi:type="dcterms:W3CDTF">2017-03-06T05:04:00Z</dcterms:modified>
</cp:coreProperties>
</file>