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F" w:rsidRDefault="004813DF" w:rsidP="004813DF">
      <w:pPr>
        <w:pStyle w:val="Heading2"/>
      </w:pPr>
      <w:r>
        <w:t>Specifications sheet</w:t>
      </w:r>
    </w:p>
    <w:p w:rsidR="004813DF" w:rsidRDefault="004813DF" w:rsidP="004813DF">
      <w:pPr>
        <w:pStyle w:val="NormalWeb"/>
      </w:pPr>
      <w:r>
        <w:rPr>
          <w:rStyle w:val="Strong"/>
        </w:rPr>
        <w:t>Material</w:t>
      </w:r>
      <w:r>
        <w:br/>
        <w:t xml:space="preserve">» Units are assembled from extruded sections of </w:t>
      </w:r>
      <w:proofErr w:type="spellStart"/>
      <w:r>
        <w:t>Aluminium</w:t>
      </w:r>
      <w:proofErr w:type="spellEnd"/>
      <w:r>
        <w:t xml:space="preserve"> Al Mg Si 0</w:t>
      </w:r>
      <w:proofErr w:type="gramStart"/>
      <w:r>
        <w:t>,5</w:t>
      </w:r>
      <w:proofErr w:type="gramEnd"/>
      <w:r>
        <w:br/>
      </w:r>
      <w:r>
        <w:br/>
      </w:r>
      <w:r>
        <w:rPr>
          <w:rStyle w:val="Strong"/>
        </w:rPr>
        <w:t>Finishing</w:t>
      </w:r>
      <w:r>
        <w:br/>
        <w:t xml:space="preserve">» Natural or bronze </w:t>
      </w:r>
      <w:proofErr w:type="spellStart"/>
      <w:r>
        <w:t>anodised</w:t>
      </w:r>
      <w:proofErr w:type="spellEnd"/>
      <w:r>
        <w:t>: 20 to 22 micron</w:t>
      </w:r>
      <w:r>
        <w:br/>
        <w:t>» Powder-coated in any RAL-</w:t>
      </w:r>
      <w:proofErr w:type="spellStart"/>
      <w:r>
        <w:t>colour</w:t>
      </w:r>
      <w:proofErr w:type="spellEnd"/>
      <w:r>
        <w:br/>
        <w:t xml:space="preserve">» </w:t>
      </w:r>
      <w:proofErr w:type="spellStart"/>
      <w:r>
        <w:t>Galvanised</w:t>
      </w:r>
      <w:proofErr w:type="spellEnd"/>
      <w:r>
        <w:t xml:space="preserve"> steel sleeve</w:t>
      </w:r>
      <w:r>
        <w:br/>
      </w:r>
      <w:r>
        <w:br/>
      </w:r>
      <w:r>
        <w:rPr>
          <w:rStyle w:val="Strong"/>
        </w:rPr>
        <w:t>Description</w:t>
      </w:r>
      <w:r>
        <w:br/>
        <w:t xml:space="preserve">» The </w:t>
      </w:r>
      <w:proofErr w:type="spellStart"/>
      <w:r>
        <w:t>galvanised</w:t>
      </w:r>
      <w:proofErr w:type="spellEnd"/>
      <w:r>
        <w:t xml:space="preserve"> steel sleeve which is fitted to the internal </w:t>
      </w:r>
      <w:proofErr w:type="spellStart"/>
      <w:r>
        <w:t>louvre</w:t>
      </w:r>
      <w:proofErr w:type="spellEnd"/>
      <w:r>
        <w:t>, can be adapted for any thickness of wall (24,5 - 40 cm)</w:t>
      </w:r>
      <w:r>
        <w:br/>
        <w:t>» An insect screen in stainless steel (18/8) is fitted as standard.</w:t>
      </w:r>
      <w:r>
        <w:br/>
        <w:t xml:space="preserve">» The </w:t>
      </w:r>
      <w:proofErr w:type="spellStart"/>
      <w:r>
        <w:t>galvanised</w:t>
      </w:r>
      <w:proofErr w:type="spellEnd"/>
      <w:r>
        <w:t xml:space="preserve"> steel sleeve can be adapted for any thickness of wall (245 mm X 400 mm)</w:t>
      </w:r>
      <w:proofErr w:type="gramStart"/>
      <w:r>
        <w:t>.</w:t>
      </w:r>
      <w:proofErr w:type="gramEnd"/>
      <w:r>
        <w:br/>
        <w:t xml:space="preserve">» Net </w:t>
      </w:r>
      <w:proofErr w:type="gramStart"/>
      <w:r>
        <w:t>airflow :</w:t>
      </w:r>
      <w:proofErr w:type="gramEnd"/>
      <w:r>
        <w:t xml:space="preserve"> 38 cm².</w:t>
      </w:r>
      <w:r>
        <w:br/>
        <w:t>» Dimensions: 256 X 90 mm (W X H</w:t>
      </w:r>
      <w:proofErr w:type="gramStart"/>
      <w:r>
        <w:t>)</w:t>
      </w:r>
      <w:proofErr w:type="gramEnd"/>
      <w:r>
        <w:br/>
        <w:t>» Sound absorbing application possible.</w:t>
      </w:r>
    </w:p>
    <w:p w:rsidR="00FE5A80" w:rsidRPr="004813DF" w:rsidRDefault="00FE5A80" w:rsidP="004813DF"/>
    <w:sectPr w:rsidR="00FE5A80" w:rsidRPr="004813DF" w:rsidSect="00FE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9D"/>
    <w:rsid w:val="00133AE0"/>
    <w:rsid w:val="004813DF"/>
    <w:rsid w:val="00D12F9D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80"/>
  </w:style>
  <w:style w:type="paragraph" w:styleId="Heading2">
    <w:name w:val="heading 2"/>
    <w:basedOn w:val="Normal"/>
    <w:link w:val="Heading2Char"/>
    <w:uiPriority w:val="9"/>
    <w:qFormat/>
    <w:rsid w:val="00D1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Wipro Limited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2</cp:revision>
  <dcterms:created xsi:type="dcterms:W3CDTF">2017-03-07T10:33:00Z</dcterms:created>
  <dcterms:modified xsi:type="dcterms:W3CDTF">2017-03-07T10:33:00Z</dcterms:modified>
</cp:coreProperties>
</file>