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37222" w:rsidRDefault="00D3722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>: THK90</w:t>
      </w:r>
    </w:p>
    <w:p w:rsidR="00DC53B1" w:rsidRPr="007D4EA6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7D4EA6">
        <w:rPr>
          <w:rFonts w:ascii="Tahoma" w:hAnsi="Tahoma"/>
          <w:b/>
          <w:szCs w:val="24"/>
          <w:lang w:val="en-GB"/>
        </w:rPr>
        <w:t>Type</w:t>
      </w:r>
      <w:r w:rsidR="00D93BCF" w:rsidRPr="007D4EA6">
        <w:rPr>
          <w:rFonts w:ascii="Tahoma" w:hAnsi="Tahoma"/>
          <w:b/>
          <w:szCs w:val="24"/>
          <w:lang w:val="en-GB"/>
        </w:rPr>
        <w:t xml:space="preserve"> </w:t>
      </w:r>
      <w:r w:rsidR="0056179D" w:rsidRPr="007D4EA6">
        <w:rPr>
          <w:rFonts w:ascii="Tahoma" w:hAnsi="Tahoma"/>
          <w:b/>
          <w:szCs w:val="24"/>
          <w:lang w:val="en-GB"/>
        </w:rPr>
        <w:tab/>
      </w:r>
      <w:r w:rsidR="0056179D" w:rsidRPr="007D4EA6">
        <w:rPr>
          <w:rFonts w:ascii="Tahoma" w:hAnsi="Tahoma"/>
          <w:b/>
          <w:szCs w:val="24"/>
          <w:lang w:val="en-GB"/>
        </w:rPr>
        <w:tab/>
      </w:r>
      <w:r w:rsidR="00D93BCF" w:rsidRPr="007D4EA6">
        <w:rPr>
          <w:rFonts w:ascii="Tahoma" w:hAnsi="Tahoma"/>
          <w:b/>
          <w:szCs w:val="24"/>
          <w:lang w:val="en-GB"/>
        </w:rPr>
        <w:t xml:space="preserve">: </w:t>
      </w:r>
      <w:r w:rsidR="00815E8C" w:rsidRPr="007D4EA6">
        <w:rPr>
          <w:rFonts w:ascii="Tahoma" w:hAnsi="Tahoma"/>
          <w:b/>
          <w:szCs w:val="24"/>
          <w:lang w:val="en-GB"/>
        </w:rPr>
        <w:t>THK</w:t>
      </w:r>
      <w:r w:rsidR="00D034A4" w:rsidRPr="007D4EA6">
        <w:rPr>
          <w:rFonts w:ascii="Tahoma" w:hAnsi="Tahoma"/>
          <w:b/>
          <w:szCs w:val="24"/>
          <w:lang w:val="en-GB"/>
        </w:rPr>
        <w:t>90</w:t>
      </w:r>
      <w:r w:rsidR="00943773" w:rsidRPr="007D4EA6">
        <w:rPr>
          <w:rFonts w:ascii="Tahoma" w:hAnsi="Tahoma"/>
          <w:b/>
          <w:szCs w:val="24"/>
          <w:lang w:val="en-GB"/>
        </w:rPr>
        <w:t xml:space="preserve"> </w:t>
      </w:r>
      <w:r w:rsidR="00FB492A" w:rsidRPr="007D4EA6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7D4EA6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D37222" w:rsidRDefault="00D37222" w:rsidP="00D372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D37222" w:rsidRDefault="00D37222" w:rsidP="00D372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r>
        <w:rPr>
          <w:rFonts w:ascii="Tahoma" w:hAnsi="Tahoma"/>
          <w:sz w:val="20"/>
          <w:lang w:val="en-GB"/>
        </w:rPr>
        <w:t>THK</w:t>
      </w:r>
      <w:r>
        <w:rPr>
          <w:rFonts w:ascii="Tahoma" w:hAnsi="Tahoma"/>
          <w:sz w:val="20"/>
          <w:lang w:val="en-GB"/>
        </w:rPr>
        <w:t>9</w:t>
      </w:r>
      <w:r>
        <w:rPr>
          <w:rFonts w:ascii="Tahoma" w:hAnsi="Tahoma"/>
          <w:sz w:val="20"/>
          <w:lang w:val="en-GB"/>
        </w:rPr>
        <w:t>0 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D37222" w:rsidRDefault="00D3722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E410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D37222">
        <w:rPr>
          <w:rFonts w:ascii="Tahoma" w:hAnsi="Tahoma"/>
          <w:sz w:val="20"/>
          <w:lang w:val="en-GB"/>
        </w:rPr>
        <w:t>RENSON</w:t>
      </w:r>
      <w:r w:rsidRPr="00D37222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815E8C">
        <w:rPr>
          <w:rFonts w:ascii="Tahoma" w:hAnsi="Tahoma"/>
          <w:sz w:val="20"/>
          <w:lang w:val="en-GB"/>
        </w:rPr>
        <w:t>THK90</w:t>
      </w:r>
      <w:r w:rsidR="008D72AC">
        <w:rPr>
          <w:rFonts w:ascii="Tahoma" w:hAnsi="Tahoma"/>
          <w:sz w:val="20"/>
          <w:lang w:val="en-GB"/>
        </w:rPr>
        <w:t xml:space="preserve"> is a </w:t>
      </w:r>
      <w:r w:rsidR="002C7CFF">
        <w:rPr>
          <w:rFonts w:ascii="Tahoma" w:hAnsi="Tahoma"/>
          <w:sz w:val="20"/>
          <w:lang w:val="en-GB"/>
        </w:rPr>
        <w:t>thermally broken</w:t>
      </w:r>
      <w:r w:rsidR="00FA2CA5">
        <w:rPr>
          <w:rFonts w:ascii="Tahoma" w:hAnsi="Tahoma"/>
          <w:sz w:val="20"/>
          <w:lang w:val="en-GB"/>
        </w:rPr>
        <w:t xml:space="preserve"> </w:t>
      </w:r>
      <w:r w:rsidR="004A4464">
        <w:rPr>
          <w:rFonts w:ascii="Tahoma" w:hAnsi="Tahoma"/>
          <w:sz w:val="20"/>
          <w:lang w:val="en-GB"/>
        </w:rPr>
        <w:t xml:space="preserve">window ventilator. The </w:t>
      </w:r>
      <w:r w:rsidR="00D034A4">
        <w:rPr>
          <w:rFonts w:ascii="Tahoma" w:hAnsi="Tahoma"/>
          <w:sz w:val="20"/>
          <w:lang w:val="en-GB"/>
        </w:rPr>
        <w:t xml:space="preserve">flat </w:t>
      </w:r>
      <w:r w:rsidR="00092730">
        <w:rPr>
          <w:rFonts w:ascii="Tahoma" w:hAnsi="Tahoma"/>
          <w:sz w:val="20"/>
          <w:lang w:val="en-GB"/>
        </w:rPr>
        <w:t>p</w:t>
      </w:r>
      <w:r w:rsidR="004A4464">
        <w:rPr>
          <w:rFonts w:ascii="Tahoma" w:hAnsi="Tahoma"/>
          <w:sz w:val="20"/>
          <w:lang w:val="en-GB"/>
        </w:rPr>
        <w:t>erforated</w:t>
      </w:r>
      <w:r w:rsidR="00815878">
        <w:rPr>
          <w:rFonts w:ascii="Tahoma" w:hAnsi="Tahoma"/>
          <w:sz w:val="20"/>
          <w:lang w:val="en-GB"/>
        </w:rPr>
        <w:t xml:space="preserve"> </w:t>
      </w:r>
      <w:r w:rsidR="004A4464">
        <w:rPr>
          <w:rFonts w:ascii="Tahoma" w:hAnsi="Tahoma"/>
          <w:sz w:val="20"/>
          <w:lang w:val="en-GB"/>
        </w:rPr>
        <w:t xml:space="preserve">(series of </w:t>
      </w:r>
      <w:r w:rsidR="00D034A4">
        <w:rPr>
          <w:rFonts w:ascii="Tahoma" w:hAnsi="Tahoma"/>
          <w:sz w:val="20"/>
          <w:lang w:val="en-GB"/>
        </w:rPr>
        <w:t>2.7 x 18.5</w:t>
      </w:r>
      <w:r w:rsidR="004A4464">
        <w:rPr>
          <w:rFonts w:ascii="Tahoma" w:hAnsi="Tahoma"/>
          <w:sz w:val="20"/>
          <w:lang w:val="en-GB"/>
        </w:rPr>
        <w:t xml:space="preserve">mm) inner profile which acts as an insect mesh. </w:t>
      </w:r>
      <w:r w:rsidR="00AE4106">
        <w:rPr>
          <w:rFonts w:ascii="Tahoma" w:hAnsi="Tahoma"/>
          <w:sz w:val="20"/>
          <w:lang w:val="en-GB"/>
        </w:rPr>
        <w:t>External hood is added for additional weather protection.</w:t>
      </w:r>
    </w:p>
    <w:p w:rsidR="00AE4106" w:rsidRDefault="00AE410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AE4106" w:rsidRDefault="00AE4106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Not 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  <w:r>
        <w:rPr>
          <w:rFonts w:ascii="Tahoma" w:hAnsi="Tahoma"/>
          <w:sz w:val="20"/>
          <w:lang w:val="en-GB"/>
        </w:rPr>
        <w:t>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AE4106">
        <w:rPr>
          <w:rFonts w:ascii="Tahoma" w:hAnsi="Tahoma"/>
          <w:sz w:val="20"/>
          <w:lang w:val="en-GB"/>
        </w:rPr>
        <w:t xml:space="preserve"> 3.9</w:t>
      </w:r>
      <w:r w:rsidR="00EC2772">
        <w:rPr>
          <w:rFonts w:ascii="Tahoma" w:hAnsi="Tahoma"/>
          <w:sz w:val="20"/>
          <w:lang w:val="en-GB"/>
        </w:rPr>
        <w:t xml:space="preserve"> </w:t>
      </w:r>
      <w:r w:rsidRPr="0087347B">
        <w:rPr>
          <w:rFonts w:ascii="Tahoma" w:hAnsi="Tahoma"/>
          <w:sz w:val="20"/>
          <w:lang w:val="en-GB"/>
        </w:rPr>
        <w:t>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  <w:r w:rsidR="008251D2" w:rsidRPr="0087347B">
        <w:rPr>
          <w:rFonts w:ascii="Tahoma" w:hAnsi="Tahoma"/>
          <w:sz w:val="20"/>
          <w:lang w:val="en-GB"/>
        </w:rPr>
        <w:t>.</w:t>
      </w:r>
    </w:p>
    <w:p w:rsidR="00AE4106" w:rsidRDefault="00AE4106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Windtightness</w:t>
      </w:r>
      <w:proofErr w:type="spellEnd"/>
      <w:r>
        <w:rPr>
          <w:rFonts w:ascii="Tahoma" w:hAnsi="Tahoma"/>
          <w:sz w:val="20"/>
          <w:lang w:val="en-GB"/>
        </w:rPr>
        <w:t xml:space="preserve">: closed </w:t>
      </w:r>
      <w:proofErr w:type="spellStart"/>
      <w:r>
        <w:rPr>
          <w:rFonts w:ascii="Tahoma" w:hAnsi="Tahoma"/>
          <w:sz w:val="20"/>
          <w:lang w:val="en-GB"/>
        </w:rPr>
        <w:t>postion</w:t>
      </w:r>
      <w:proofErr w:type="spellEnd"/>
      <w:r>
        <w:rPr>
          <w:rFonts w:ascii="Tahoma" w:hAnsi="Tahoma"/>
          <w:sz w:val="20"/>
          <w:lang w:val="en-GB"/>
        </w:rPr>
        <w:t xml:space="preserve"> 650Pa.</w:t>
      </w:r>
    </w:p>
    <w:p w:rsidR="00674F45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4966E7">
        <w:rPr>
          <w:rFonts w:ascii="Tahoma" w:hAnsi="Tahoma"/>
          <w:sz w:val="20"/>
          <w:lang w:val="en-GB"/>
        </w:rPr>
        <w:t>tness</w:t>
      </w:r>
      <w:proofErr w:type="spellEnd"/>
      <w:r w:rsidR="004966E7">
        <w:rPr>
          <w:rFonts w:ascii="Tahoma" w:hAnsi="Tahoma"/>
          <w:sz w:val="20"/>
          <w:lang w:val="en-GB"/>
        </w:rPr>
        <w:t xml:space="preserve">: </w:t>
      </w:r>
      <w:r w:rsidR="00674F45">
        <w:rPr>
          <w:rFonts w:ascii="Tahoma" w:hAnsi="Tahoma"/>
          <w:sz w:val="20"/>
          <w:lang w:val="en-GB"/>
        </w:rPr>
        <w:t>c</w:t>
      </w:r>
      <w:r w:rsidR="00AE4106">
        <w:rPr>
          <w:rFonts w:ascii="Tahoma" w:hAnsi="Tahoma"/>
          <w:sz w:val="20"/>
          <w:lang w:val="en-GB"/>
        </w:rPr>
        <w:t>losed position 650Pa or open position 5</w:t>
      </w:r>
      <w:r w:rsidR="00184BD2">
        <w:rPr>
          <w:rFonts w:ascii="Tahoma" w:hAnsi="Tahoma"/>
          <w:sz w:val="20"/>
          <w:lang w:val="en-GB"/>
        </w:rPr>
        <w:t>0Pa.</w:t>
      </w:r>
    </w:p>
    <w:p w:rsidR="00184BD2" w:rsidRDefault="00184BD2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Air Leakage: 50Pa &lt;15%.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547579" w:rsidRPr="006E55A7" w:rsidRDefault="00547579" w:rsidP="00547579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6E55A7">
        <w:rPr>
          <w:rFonts w:ascii="Tahoma" w:hAnsi="Tahoma"/>
          <w:sz w:val="20"/>
          <w:lang w:val="nl-BE"/>
        </w:rPr>
        <w:t>D</w:t>
      </w:r>
      <w:r w:rsidRPr="006E55A7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6E55A7">
        <w:rPr>
          <w:rFonts w:ascii="Tahoma" w:hAnsi="Tahoma"/>
          <w:sz w:val="20"/>
          <w:vertAlign w:val="subscript"/>
          <w:lang w:val="nl-BE"/>
        </w:rPr>
        <w:t xml:space="preserve"> </w:t>
      </w:r>
      <w:r w:rsidRPr="006E55A7">
        <w:rPr>
          <w:rFonts w:ascii="Tahoma" w:hAnsi="Tahoma"/>
          <w:sz w:val="20"/>
          <w:lang w:val="nl-BE"/>
        </w:rPr>
        <w:t>(</w:t>
      </w:r>
      <w:proofErr w:type="spellStart"/>
      <w:r w:rsidRPr="006E55A7">
        <w:rPr>
          <w:rFonts w:ascii="Tahoma" w:hAnsi="Tahoma"/>
          <w:sz w:val="20"/>
          <w:lang w:val="nl-BE"/>
        </w:rPr>
        <w:t>C;C</w:t>
      </w:r>
      <w:r w:rsidRPr="006E55A7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6E55A7">
        <w:rPr>
          <w:rFonts w:ascii="Tahoma" w:hAnsi="Tahoma"/>
          <w:sz w:val="20"/>
          <w:lang w:val="nl-BE"/>
        </w:rPr>
        <w:t>) open (dB)</w:t>
      </w:r>
      <w:r w:rsidRPr="006E55A7">
        <w:rPr>
          <w:rFonts w:ascii="Tahoma" w:hAnsi="Tahoma"/>
          <w:sz w:val="20"/>
          <w:lang w:val="nl-BE"/>
        </w:rPr>
        <w:tab/>
      </w:r>
      <w:r w:rsidRPr="006E55A7"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>2</w:t>
      </w:r>
      <w:r>
        <w:rPr>
          <w:rFonts w:ascii="Tahoma" w:hAnsi="Tahoma"/>
          <w:sz w:val="20"/>
          <w:lang w:val="nl-BE"/>
        </w:rPr>
        <w:t>8</w:t>
      </w:r>
      <w:r w:rsidRPr="006E55A7">
        <w:rPr>
          <w:rFonts w:ascii="Tahoma" w:hAnsi="Tahoma"/>
          <w:sz w:val="20"/>
          <w:lang w:val="nl-BE"/>
        </w:rPr>
        <w:t xml:space="preserve"> (0;</w:t>
      </w:r>
      <w:r>
        <w:rPr>
          <w:rFonts w:ascii="Tahoma" w:hAnsi="Tahoma"/>
          <w:sz w:val="20"/>
          <w:lang w:val="nl-BE"/>
        </w:rPr>
        <w:t>-1</w:t>
      </w:r>
      <w:r w:rsidRPr="006E55A7">
        <w:rPr>
          <w:rFonts w:ascii="Tahoma" w:hAnsi="Tahoma"/>
          <w:sz w:val="20"/>
          <w:lang w:val="nl-BE"/>
        </w:rPr>
        <w:t xml:space="preserve">) </w:t>
      </w:r>
      <w:r w:rsidRPr="006E55A7">
        <w:rPr>
          <w:rFonts w:ascii="Tahoma" w:hAnsi="Tahoma"/>
          <w:sz w:val="20"/>
          <w:lang w:val="nl-BE"/>
        </w:rPr>
        <w:tab/>
        <w:t xml:space="preserve"> </w:t>
      </w:r>
    </w:p>
    <w:p w:rsidR="00547579" w:rsidRPr="00E45CF1" w:rsidRDefault="00547579" w:rsidP="0054757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E45CF1">
        <w:rPr>
          <w:rFonts w:ascii="Tahoma" w:hAnsi="Tahoma"/>
          <w:sz w:val="20"/>
          <w:lang w:val="en-GB"/>
        </w:rPr>
        <w:t>D</w:t>
      </w:r>
      <w:r w:rsidRPr="00E45CF1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E45CF1">
        <w:rPr>
          <w:rFonts w:ascii="Tahoma" w:hAnsi="Tahoma"/>
          <w:sz w:val="20"/>
          <w:vertAlign w:val="subscript"/>
          <w:lang w:val="en-GB"/>
        </w:rPr>
        <w:t xml:space="preserve"> </w:t>
      </w:r>
      <w:r w:rsidRPr="00E45CF1">
        <w:rPr>
          <w:rFonts w:ascii="Tahoma" w:hAnsi="Tahoma"/>
          <w:sz w:val="20"/>
          <w:lang w:val="en-GB"/>
        </w:rPr>
        <w:t>(</w:t>
      </w:r>
      <w:proofErr w:type="spellStart"/>
      <w:r w:rsidRPr="00E45CF1">
        <w:rPr>
          <w:rFonts w:ascii="Tahoma" w:hAnsi="Tahoma"/>
          <w:sz w:val="20"/>
          <w:lang w:val="en-GB"/>
        </w:rPr>
        <w:t>C;C</w:t>
      </w:r>
      <w:r w:rsidRPr="00E45CF1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E45CF1">
        <w:rPr>
          <w:rFonts w:ascii="Tahoma" w:hAnsi="Tahoma"/>
          <w:sz w:val="20"/>
          <w:lang w:val="en-GB"/>
        </w:rPr>
        <w:t>) closed (dB)</w:t>
      </w:r>
      <w:r w:rsidRPr="00E45CF1">
        <w:rPr>
          <w:rFonts w:ascii="Tahoma" w:hAnsi="Tahoma"/>
          <w:sz w:val="20"/>
          <w:lang w:val="en-GB"/>
        </w:rPr>
        <w:tab/>
      </w:r>
      <w:r w:rsidRPr="00E45CF1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44</w:t>
      </w:r>
      <w:r w:rsidRPr="00E45CF1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(0;</w:t>
      </w:r>
      <w:r>
        <w:rPr>
          <w:rFonts w:ascii="Tahoma" w:hAnsi="Tahoma"/>
          <w:sz w:val="20"/>
          <w:lang w:val="en-GB"/>
        </w:rPr>
        <w:t>-1</w:t>
      </w:r>
      <w:r>
        <w:rPr>
          <w:rFonts w:ascii="Tahoma" w:hAnsi="Tahoma"/>
          <w:sz w:val="20"/>
          <w:lang w:val="en-GB"/>
        </w:rPr>
        <w:t>)</w:t>
      </w:r>
      <w:r w:rsidRPr="00E45CF1">
        <w:rPr>
          <w:rFonts w:ascii="Tahoma" w:hAnsi="Tahoma"/>
          <w:sz w:val="20"/>
          <w:lang w:val="en-GB"/>
        </w:rPr>
        <w:tab/>
      </w:r>
    </w:p>
    <w:p w:rsidR="00547579" w:rsidRDefault="00547579" w:rsidP="0054757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 xml:space="preserve">41,8 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547579" w:rsidRDefault="00547579" w:rsidP="0054757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57,9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547579" w:rsidRDefault="00547579" w:rsidP="0054757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11,6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547579" w:rsidRDefault="00547579" w:rsidP="0054757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16,1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547579" w:rsidRDefault="00547579" w:rsidP="0054757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area: mm²/m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14736</w:t>
      </w:r>
    </w:p>
    <w:p w:rsidR="00547579" w:rsidRPr="00674F45" w:rsidRDefault="00547579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865EA" w:rsidRPr="00A865EA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</w:p>
    <w:p w:rsidR="004966E7" w:rsidRDefault="00EC277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</w:t>
      </w:r>
      <w:r w:rsidR="002C7CFF">
        <w:rPr>
          <w:rFonts w:ascii="Tahoma" w:hAnsi="Tahoma"/>
          <w:sz w:val="20"/>
          <w:lang w:val="en-GB"/>
        </w:rPr>
        <w:t>lass</w:t>
      </w:r>
      <w:r w:rsidR="00D034A4">
        <w:rPr>
          <w:rFonts w:ascii="Tahoma" w:hAnsi="Tahoma"/>
          <w:sz w:val="20"/>
          <w:lang w:val="en-GB"/>
        </w:rPr>
        <w:t xml:space="preserve"> reduction: 9</w:t>
      </w:r>
      <w:r w:rsidR="002C7CFF">
        <w:rPr>
          <w:rFonts w:ascii="Tahoma" w:hAnsi="Tahoma"/>
          <w:sz w:val="20"/>
          <w:lang w:val="en-GB"/>
        </w:rPr>
        <w:t>0</w:t>
      </w:r>
      <w:r w:rsidR="003F4272">
        <w:rPr>
          <w:rFonts w:ascii="Tahoma" w:hAnsi="Tahoma"/>
          <w:sz w:val="20"/>
          <w:lang w:val="en-GB"/>
        </w:rPr>
        <w:t>mm.</w:t>
      </w:r>
    </w:p>
    <w:p w:rsidR="00EC2772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</w:t>
      </w:r>
      <w:r w:rsidR="00EC2772">
        <w:rPr>
          <w:rFonts w:ascii="Tahoma" w:hAnsi="Tahoma"/>
          <w:sz w:val="20"/>
          <w:lang w:val="en-GB"/>
        </w:rPr>
        <w:t xml:space="preserve">: </w:t>
      </w:r>
      <w:r w:rsidR="00184BD2">
        <w:rPr>
          <w:rFonts w:ascii="Tahoma" w:hAnsi="Tahoma"/>
          <w:sz w:val="20"/>
          <w:lang w:val="en-GB"/>
        </w:rPr>
        <w:t>105</w:t>
      </w:r>
      <w:r w:rsidR="00EC2772">
        <w:rPr>
          <w:rFonts w:ascii="Tahoma" w:hAnsi="Tahoma"/>
          <w:sz w:val="20"/>
          <w:lang w:val="en-GB"/>
        </w:rPr>
        <w:t>mm.</w:t>
      </w:r>
    </w:p>
    <w:p w:rsidR="003F4272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glass</w:t>
      </w:r>
      <w:r w:rsidR="003F4272">
        <w:rPr>
          <w:rFonts w:ascii="Tahoma" w:hAnsi="Tahoma"/>
          <w:sz w:val="20"/>
          <w:lang w:val="en-GB"/>
        </w:rPr>
        <w:t xml:space="preserve"> depths of: </w:t>
      </w:r>
      <w:r w:rsidR="00EC2772">
        <w:rPr>
          <w:rFonts w:ascii="Tahoma" w:hAnsi="Tahoma"/>
          <w:sz w:val="20"/>
          <w:lang w:val="en-GB"/>
        </w:rPr>
        <w:t xml:space="preserve">20, 24, 28 </w:t>
      </w:r>
      <w:r w:rsidR="003F4272">
        <w:rPr>
          <w:rFonts w:ascii="Tahoma" w:hAnsi="Tahoma"/>
          <w:sz w:val="20"/>
          <w:lang w:val="en-GB"/>
        </w:rPr>
        <w:t>mm</w:t>
      </w:r>
      <w:r>
        <w:rPr>
          <w:rFonts w:ascii="Tahoma" w:hAnsi="Tahoma"/>
          <w:sz w:val="20"/>
          <w:lang w:val="en-GB"/>
        </w:rPr>
        <w:t xml:space="preserve"> (other thicknesses available on request)</w:t>
      </w:r>
      <w:r w:rsidR="003F4272">
        <w:rPr>
          <w:rFonts w:ascii="Tahoma" w:hAnsi="Tahoma"/>
          <w:sz w:val="20"/>
          <w:lang w:val="en-GB"/>
        </w:rPr>
        <w:t>.</w:t>
      </w:r>
    </w:p>
    <w:p w:rsidR="003F4272" w:rsidRDefault="009A356B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Maximum length: 25</w:t>
      </w:r>
      <w:r w:rsidR="002C7CFF">
        <w:rPr>
          <w:rFonts w:ascii="Tahoma" w:hAnsi="Tahoma"/>
          <w:sz w:val="20"/>
          <w:lang w:val="en-GB"/>
        </w:rPr>
        <w:t>00</w:t>
      </w:r>
      <w:r w:rsidR="008D72AC">
        <w:rPr>
          <w:rFonts w:ascii="Tahoma" w:hAnsi="Tahoma"/>
          <w:sz w:val="20"/>
          <w:lang w:val="en-GB"/>
        </w:rPr>
        <w:t>mm</w:t>
      </w:r>
      <w:r w:rsidR="00184BD2">
        <w:rPr>
          <w:rFonts w:ascii="Tahoma" w:hAnsi="Tahoma"/>
          <w:sz w:val="20"/>
          <w:lang w:val="en-GB"/>
        </w:rPr>
        <w:t>.</w:t>
      </w:r>
    </w:p>
    <w:p w:rsidR="00D37222" w:rsidRDefault="00D37222" w:rsidP="00D37222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</w:p>
    <w:p w:rsidR="00D37222" w:rsidRPr="0044371A" w:rsidRDefault="00D37222" w:rsidP="00D37222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D37222" w:rsidRDefault="00D37222" w:rsidP="00D3722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D37222" w:rsidRDefault="00D37222" w:rsidP="00D3722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Thermal break: PVC</w:t>
      </w:r>
      <w:bookmarkStart w:id="2" w:name="_GoBack"/>
      <w:bookmarkEnd w:id="2"/>
    </w:p>
    <w:p w:rsidR="00D37222" w:rsidRDefault="00D37222" w:rsidP="00D3722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</w:t>
      </w:r>
    </w:p>
    <w:p w:rsidR="00D37222" w:rsidRDefault="00D37222" w:rsidP="00D3722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26199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Satin</w:t>
      </w:r>
      <w:r w:rsidR="00AA6804" w:rsidRPr="00426199">
        <w:rPr>
          <w:rFonts w:ascii="Tahoma" w:hAnsi="Tahoma" w:cs="Tahoma"/>
          <w:sz w:val="20"/>
          <w:lang w:val="en-GB"/>
        </w:rPr>
        <w:t xml:space="preserve"> anodised </w:t>
      </w:r>
      <w:r w:rsidR="00F55691">
        <w:rPr>
          <w:rFonts w:ascii="Tahoma" w:hAnsi="Tahoma" w:cs="Tahoma"/>
          <w:sz w:val="20"/>
          <w:lang w:val="en-GB"/>
        </w:rPr>
        <w:t>(EV6/EV1)</w:t>
      </w:r>
      <w:r w:rsidR="00F55691" w:rsidRPr="00426199">
        <w:rPr>
          <w:rFonts w:ascii="Tahoma" w:hAnsi="Tahoma" w:cs="Tahoma"/>
          <w:sz w:val="20"/>
          <w:lang w:val="en-GB"/>
        </w:rPr>
        <w:t xml:space="preserve"> </w:t>
      </w:r>
      <w:r w:rsidR="00DD74C8">
        <w:rPr>
          <w:rFonts w:ascii="Tahoma" w:hAnsi="Tahoma" w:cs="Tahoma"/>
          <w:sz w:val="20"/>
          <w:lang w:val="en-GB"/>
        </w:rPr>
        <w:t>(20 micron): p</w:t>
      </w:r>
      <w:r w:rsidR="00AA6804" w:rsidRPr="00426199">
        <w:rPr>
          <w:rFonts w:ascii="Tahoma" w:hAnsi="Tahoma" w:cs="Tahoma"/>
          <w:sz w:val="20"/>
          <w:lang w:val="en-GB"/>
        </w:rPr>
        <w:t>re-treated and anodised</w:t>
      </w:r>
      <w:r w:rsidR="00532ED6">
        <w:rPr>
          <w:rFonts w:ascii="Tahoma" w:hAnsi="Tahoma" w:cs="Tahoma"/>
          <w:sz w:val="20"/>
          <w:lang w:val="en-GB"/>
        </w:rPr>
        <w:t>.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FD313C">
        <w:rPr>
          <w:rFonts w:ascii="Tahoma" w:hAnsi="Tahoma" w:cs="Tahoma"/>
          <w:sz w:val="20"/>
          <w:lang w:val="en-GB"/>
        </w:rPr>
        <w:t xml:space="preserve"> </w:t>
      </w:r>
      <w:r w:rsidR="00DA044A">
        <w:rPr>
          <w:rFonts w:ascii="Tahoma" w:hAnsi="Tahoma" w:cs="Tahoma"/>
          <w:sz w:val="20"/>
          <w:lang w:val="en-GB"/>
        </w:rPr>
        <w:t>colour</w:t>
      </w:r>
      <w:r w:rsidR="00FD313C">
        <w:rPr>
          <w:rFonts w:ascii="Tahoma" w:hAnsi="Tahoma" w:cs="Tahoma"/>
          <w:sz w:val="20"/>
          <w:lang w:val="en-GB"/>
        </w:rPr>
        <w:t xml:space="preserve"> (60 to 7</w:t>
      </w:r>
      <w:r w:rsidRPr="00426199">
        <w:rPr>
          <w:rFonts w:ascii="Tahoma" w:hAnsi="Tahoma" w:cs="Tahoma"/>
          <w:sz w:val="20"/>
          <w:lang w:val="en-GB"/>
        </w:rPr>
        <w:t>0 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</w:t>
      </w:r>
      <w:r w:rsidR="008D72AC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End cap colours: </w:t>
      </w:r>
      <w:r w:rsidR="004A4464">
        <w:rPr>
          <w:rFonts w:ascii="Tahoma" w:hAnsi="Tahoma" w:cs="Tahoma"/>
          <w:sz w:val="20"/>
          <w:lang w:val="en-GB"/>
        </w:rPr>
        <w:t>white</w:t>
      </w:r>
      <w:r w:rsidR="002C7CFF">
        <w:rPr>
          <w:rFonts w:ascii="Tahoma" w:hAnsi="Tahoma" w:cs="Tahoma"/>
          <w:sz w:val="20"/>
          <w:lang w:val="en-GB"/>
        </w:rPr>
        <w:t xml:space="preserve"> or black (other colours available on request).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77C81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Manual: </w:t>
      </w:r>
      <w:r w:rsidR="00184BD2">
        <w:rPr>
          <w:rFonts w:ascii="Tahoma" w:hAnsi="Tahoma" w:cs="Tahoma"/>
          <w:sz w:val="20"/>
          <w:lang w:val="en-GB"/>
        </w:rPr>
        <w:t xml:space="preserve">end caps control – open (blue) and closed (red). Rod (standard, with reduction gear or sliding knob) or cord optional </w:t>
      </w:r>
      <w:r w:rsidR="004A4464">
        <w:rPr>
          <w:rFonts w:ascii="Tahoma" w:hAnsi="Tahoma" w:cs="Tahoma"/>
          <w:sz w:val="20"/>
          <w:lang w:val="en-GB"/>
        </w:rPr>
        <w:t>(</w:t>
      </w:r>
      <w:r w:rsidR="009A356B">
        <w:rPr>
          <w:rFonts w:ascii="Tahoma" w:hAnsi="Tahoma" w:cs="Tahoma"/>
          <w:sz w:val="20"/>
          <w:lang w:val="en-GB"/>
        </w:rPr>
        <w:t>5 stepped position).</w:t>
      </w:r>
    </w:p>
    <w:p w:rsidR="00184BD2" w:rsidRDefault="00184BD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Motorised: 24V DC</w:t>
      </w:r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08528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Installation</w:t>
      </w:r>
      <w:r w:rsidR="0065165E">
        <w:rPr>
          <w:rFonts w:ascii="Tahoma" w:hAnsi="Tahoma"/>
          <w:sz w:val="20"/>
          <w:lang w:val="en-GB"/>
        </w:rPr>
        <w:t xml:space="preserve"> </w:t>
      </w:r>
      <w:r w:rsidR="00AE4106">
        <w:rPr>
          <w:rFonts w:ascii="Tahoma" w:hAnsi="Tahoma"/>
          <w:sz w:val="20"/>
          <w:lang w:val="en-GB"/>
        </w:rPr>
        <w:t xml:space="preserve">glazed in or </w:t>
      </w:r>
      <w:r w:rsidR="000D563D">
        <w:rPr>
          <w:rFonts w:ascii="Tahoma" w:hAnsi="Tahoma"/>
          <w:sz w:val="20"/>
          <w:lang w:val="en-GB"/>
        </w:rPr>
        <w:t>between two</w:t>
      </w:r>
      <w:r w:rsidR="00AE4106">
        <w:rPr>
          <w:rFonts w:ascii="Tahoma" w:hAnsi="Tahoma"/>
          <w:sz w:val="20"/>
          <w:lang w:val="en-GB"/>
        </w:rPr>
        <w:t xml:space="preserve"> additional</w:t>
      </w:r>
      <w:r w:rsidR="000D563D">
        <w:rPr>
          <w:rFonts w:ascii="Tahoma" w:hAnsi="Tahoma"/>
          <w:sz w:val="20"/>
          <w:lang w:val="en-GB"/>
        </w:rPr>
        <w:t xml:space="preserve"> transom profiles</w:t>
      </w:r>
      <w:r w:rsidR="00F55691">
        <w:rPr>
          <w:rFonts w:ascii="Tahoma" w:hAnsi="Tahoma"/>
          <w:sz w:val="20"/>
          <w:lang w:val="en-GB"/>
        </w:rPr>
        <w:t xml:space="preserve"> </w:t>
      </w:r>
      <w:r w:rsidR="004A4464">
        <w:rPr>
          <w:rFonts w:ascii="Tahoma" w:hAnsi="Tahoma"/>
          <w:sz w:val="20"/>
          <w:lang w:val="en-GB"/>
        </w:rPr>
        <w:t>(</w:t>
      </w:r>
      <w:r w:rsidR="008D7DBE">
        <w:rPr>
          <w:rFonts w:ascii="Tahoma" w:hAnsi="Tahoma"/>
          <w:sz w:val="20"/>
          <w:lang w:val="en-GB"/>
        </w:rPr>
        <w:t xml:space="preserve">timber, aluminium or </w:t>
      </w:r>
      <w:r w:rsidR="004A4464">
        <w:rPr>
          <w:rFonts w:ascii="Tahoma" w:hAnsi="Tahoma"/>
          <w:sz w:val="20"/>
          <w:lang w:val="en-GB"/>
        </w:rPr>
        <w:t>PVC frame</w:t>
      </w:r>
      <w:r w:rsidR="00277C81" w:rsidRPr="00277C81">
        <w:rPr>
          <w:rFonts w:ascii="Tahoma" w:hAnsi="Tahoma"/>
          <w:sz w:val="20"/>
          <w:lang w:val="en-GB"/>
        </w:rPr>
        <w:t>)</w:t>
      </w:r>
      <w:r w:rsidR="000D563D">
        <w:rPr>
          <w:rFonts w:ascii="Tahoma" w:hAnsi="Tahoma"/>
          <w:sz w:val="20"/>
          <w:lang w:val="en-GB"/>
        </w:rPr>
        <w:t xml:space="preserve">. </w:t>
      </w:r>
      <w:r w:rsidR="00AE4106">
        <w:rPr>
          <w:rFonts w:ascii="Tahoma" w:hAnsi="Tahoma"/>
          <w:sz w:val="20"/>
          <w:lang w:val="en-GB"/>
        </w:rPr>
        <w:t>G</w:t>
      </w:r>
      <w:r>
        <w:rPr>
          <w:rFonts w:ascii="Tahoma" w:hAnsi="Tahoma"/>
          <w:sz w:val="20"/>
          <w:lang w:val="en-GB"/>
        </w:rPr>
        <w:t>lazing gasket recommended.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C11176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11176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7D4EA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7D4EA6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7D4EA6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7D4EA6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7D4EA6">
        <w:rPr>
          <w:rFonts w:ascii="Tahoma" w:hAnsi="Tahoma" w:cs="Tahoma"/>
          <w:sz w:val="20"/>
          <w:lang w:val="en-GB"/>
        </w:rPr>
        <w:t xml:space="preserve">NBN D50-001, </w:t>
      </w:r>
      <w:r w:rsidRPr="007D4EA6">
        <w:rPr>
          <w:rFonts w:ascii="Tahoma" w:hAnsi="Tahoma" w:cs="Tahoma"/>
          <w:sz w:val="20"/>
          <w:lang w:val="en-GB"/>
        </w:rPr>
        <w:t>EN 1077-2</w:t>
      </w:r>
      <w:r w:rsidR="00184BD2" w:rsidRPr="007D4EA6">
        <w:rPr>
          <w:rFonts w:ascii="Tahoma" w:hAnsi="Tahoma" w:cs="Tahoma"/>
          <w:sz w:val="20"/>
          <w:lang w:val="en-GB"/>
        </w:rPr>
        <w:t>, DIN16491.</w:t>
      </w:r>
    </w:p>
    <w:p w:rsidR="00174CCF" w:rsidRPr="007D4EA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C1446" w:rsidRPr="000F748B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57" w:rsidRDefault="00482B57">
      <w:pPr>
        <w:spacing w:line="20" w:lineRule="exact"/>
      </w:pPr>
    </w:p>
  </w:endnote>
  <w:endnote w:type="continuationSeparator" w:id="0">
    <w:p w:rsidR="00482B57" w:rsidRDefault="00482B57">
      <w:r>
        <w:t xml:space="preserve"> </w:t>
      </w:r>
    </w:p>
  </w:endnote>
  <w:endnote w:type="continuationNotice" w:id="1">
    <w:p w:rsidR="00482B57" w:rsidRDefault="00482B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57" w:rsidRDefault="00482B57">
      <w:r>
        <w:separator/>
      </w:r>
    </w:p>
  </w:footnote>
  <w:footnote w:type="continuationSeparator" w:id="0">
    <w:p w:rsidR="00482B57" w:rsidRDefault="0048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63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44A6"/>
    <w:rsid w:val="00184BD2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A25CA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2B57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B6E98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076B"/>
    <w:rsid w:val="005465E7"/>
    <w:rsid w:val="00547579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165E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22362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7D4EA6"/>
    <w:rsid w:val="00805FE7"/>
    <w:rsid w:val="00815878"/>
    <w:rsid w:val="00815E8C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0CD6"/>
    <w:rsid w:val="00AA18F7"/>
    <w:rsid w:val="00AA1F5E"/>
    <w:rsid w:val="00AA3014"/>
    <w:rsid w:val="00AA3A66"/>
    <w:rsid w:val="00AA6804"/>
    <w:rsid w:val="00AA79D0"/>
    <w:rsid w:val="00AB29D1"/>
    <w:rsid w:val="00AC74F2"/>
    <w:rsid w:val="00AD025C"/>
    <w:rsid w:val="00AD5989"/>
    <w:rsid w:val="00AD6240"/>
    <w:rsid w:val="00AE4106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4A4"/>
    <w:rsid w:val="00D03B71"/>
    <w:rsid w:val="00D16A95"/>
    <w:rsid w:val="00D2016D"/>
    <w:rsid w:val="00D207EC"/>
    <w:rsid w:val="00D271D7"/>
    <w:rsid w:val="00D34727"/>
    <w:rsid w:val="00D34CC3"/>
    <w:rsid w:val="00D37222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169B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23A87"/>
    <w:rsid w:val="00F30C56"/>
    <w:rsid w:val="00F318BA"/>
    <w:rsid w:val="00F3403A"/>
    <w:rsid w:val="00F3403E"/>
    <w:rsid w:val="00F366A5"/>
    <w:rsid w:val="00F43C56"/>
    <w:rsid w:val="00F46204"/>
    <w:rsid w:val="00F507CC"/>
    <w:rsid w:val="00F55691"/>
    <w:rsid w:val="00F73E3D"/>
    <w:rsid w:val="00F7545C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37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3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DFF1-4617-47DC-B98A-500C9C60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Rien Laverge</cp:lastModifiedBy>
  <cp:revision>2</cp:revision>
  <cp:lastPrinted>2012-04-30T15:48:00Z</cp:lastPrinted>
  <dcterms:created xsi:type="dcterms:W3CDTF">2012-06-06T14:44:00Z</dcterms:created>
  <dcterms:modified xsi:type="dcterms:W3CDTF">2012-06-06T14:44:00Z</dcterms:modified>
</cp:coreProperties>
</file>