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6B35D8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6B35D8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6B35D8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6B35D8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6B35D8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6B35D8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6B35D8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6B35D8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6B35D8">
        <w:rPr>
          <w:rFonts w:ascii="Arial" w:hAnsi="Arial" w:cs="Arial"/>
          <w:b/>
          <w:szCs w:val="24"/>
          <w:lang w:val="en-GB"/>
        </w:rPr>
        <w:t>Brand</w:t>
      </w:r>
      <w:r w:rsidR="0056179D" w:rsidRPr="006B35D8">
        <w:rPr>
          <w:rFonts w:ascii="Arial" w:hAnsi="Arial" w:cs="Arial"/>
          <w:b/>
          <w:szCs w:val="24"/>
          <w:lang w:val="en-GB"/>
        </w:rPr>
        <w:tab/>
        <w:t xml:space="preserve">: </w:t>
      </w:r>
      <w:r w:rsidRPr="006B35D8">
        <w:rPr>
          <w:rFonts w:ascii="Arial" w:hAnsi="Arial" w:cs="Arial"/>
          <w:b/>
          <w:szCs w:val="24"/>
          <w:lang w:val="en-GB"/>
        </w:rPr>
        <w:t>LINIUS</w:t>
      </w:r>
      <w:r w:rsidRPr="006B35D8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6B35D8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6B35D8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6B35D8">
        <w:rPr>
          <w:rFonts w:ascii="Arial" w:hAnsi="Arial" w:cs="Arial"/>
          <w:b/>
          <w:szCs w:val="24"/>
          <w:lang w:val="en-GB"/>
        </w:rPr>
        <w:t>Type</w:t>
      </w:r>
      <w:r w:rsidR="00D93BCF" w:rsidRPr="006B35D8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6B35D8">
        <w:rPr>
          <w:rFonts w:ascii="Arial" w:hAnsi="Arial" w:cs="Arial"/>
          <w:b/>
          <w:szCs w:val="24"/>
          <w:lang w:val="en-GB"/>
        </w:rPr>
        <w:tab/>
      </w:r>
      <w:r w:rsidR="0056179D" w:rsidRPr="006B35D8">
        <w:rPr>
          <w:rFonts w:ascii="Arial" w:hAnsi="Arial" w:cs="Arial"/>
          <w:b/>
          <w:szCs w:val="24"/>
          <w:lang w:val="en-GB"/>
        </w:rPr>
        <w:tab/>
      </w:r>
      <w:r w:rsidR="00722930" w:rsidRPr="006B35D8">
        <w:rPr>
          <w:rFonts w:ascii="Arial" w:hAnsi="Arial" w:cs="Arial"/>
          <w:b/>
          <w:szCs w:val="24"/>
          <w:lang w:val="en-GB"/>
        </w:rPr>
        <w:t xml:space="preserve">: </w:t>
      </w:r>
      <w:r w:rsidR="00486683" w:rsidRPr="006B35D8">
        <w:rPr>
          <w:rFonts w:ascii="Arial" w:hAnsi="Arial" w:cs="Arial"/>
          <w:b/>
          <w:szCs w:val="24"/>
          <w:lang w:val="en-GB"/>
        </w:rPr>
        <w:t xml:space="preserve">60 mm BLADE </w:t>
      </w:r>
      <w:r w:rsidR="00722930" w:rsidRPr="006B35D8">
        <w:rPr>
          <w:rFonts w:ascii="Arial" w:hAnsi="Arial" w:cs="Arial"/>
          <w:b/>
          <w:szCs w:val="24"/>
          <w:lang w:val="en-GB"/>
        </w:rPr>
        <w:t>L.060HF</w:t>
      </w:r>
    </w:p>
    <w:p w:rsidR="009857B1" w:rsidRPr="006B35D8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6B35D8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6B35D8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6B35D8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6B35D8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F72D32" w:rsidRPr="006B35D8">
        <w:rPr>
          <w:rFonts w:ascii="Arial" w:hAnsi="Arial" w:cs="Arial"/>
          <w:color w:val="000000" w:themeColor="text1"/>
          <w:sz w:val="20"/>
          <w:lang w:val="en-GB"/>
        </w:rPr>
        <w:t>060</w:t>
      </w:r>
      <w:r w:rsidR="00842D0C" w:rsidRPr="006B35D8">
        <w:rPr>
          <w:rFonts w:ascii="Arial" w:hAnsi="Arial" w:cs="Arial"/>
          <w:color w:val="000000" w:themeColor="text1"/>
          <w:sz w:val="20"/>
          <w:lang w:val="en-GB"/>
        </w:rPr>
        <w:t>HF</w:t>
      </w:r>
      <w:r w:rsidR="00854BD9" w:rsidRPr="006B35D8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6B35D8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6B35D8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r w:rsidR="00107AA6" w:rsidRPr="006B35D8">
        <w:rPr>
          <w:rFonts w:ascii="Arial" w:hAnsi="Arial" w:cs="Arial"/>
        </w:rPr>
        <w:fldChar w:fldCharType="begin"/>
      </w:r>
      <w:r w:rsidR="00107AA6" w:rsidRPr="006B35D8">
        <w:rPr>
          <w:rFonts w:ascii="Arial" w:hAnsi="Arial" w:cs="Arial"/>
          <w:lang w:val="en-GB"/>
        </w:rPr>
        <w:instrText xml:space="preserve"> HYPERLINK "mailto:projects@rensonuk.net" </w:instrText>
      </w:r>
      <w:r w:rsidR="00107AA6" w:rsidRPr="006B35D8">
        <w:rPr>
          <w:rFonts w:ascii="Arial" w:hAnsi="Arial" w:cs="Arial"/>
        </w:rPr>
        <w:fldChar w:fldCharType="separate"/>
      </w:r>
      <w:r w:rsidR="00854BD9" w:rsidRPr="006B35D8">
        <w:rPr>
          <w:rStyle w:val="Hyperlink"/>
          <w:rFonts w:ascii="Arial" w:hAnsi="Arial" w:cs="Arial"/>
          <w:sz w:val="20"/>
          <w:lang w:val="en-GB"/>
        </w:rPr>
        <w:t>projects@rensonuk.net</w:t>
      </w:r>
      <w:r w:rsidR="00107AA6" w:rsidRPr="006B35D8">
        <w:rPr>
          <w:rStyle w:val="Hyperlink"/>
          <w:rFonts w:ascii="Arial" w:hAnsi="Arial" w:cs="Arial"/>
          <w:sz w:val="20"/>
          <w:lang w:val="en-GB"/>
        </w:rPr>
        <w:fldChar w:fldCharType="end"/>
      </w:r>
      <w:r w:rsidR="00854BD9" w:rsidRPr="006B35D8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6B35D8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6B35D8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6B35D8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6B35D8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6B35D8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854BD9" w:rsidRPr="006B35D8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RENSON LINIUS</w:t>
      </w:r>
      <w:r w:rsidRPr="006B35D8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842D0C" w:rsidRPr="006B35D8">
        <w:rPr>
          <w:rFonts w:ascii="Arial" w:hAnsi="Arial" w:cs="Arial"/>
          <w:sz w:val="20"/>
          <w:lang w:val="en-GB"/>
        </w:rPr>
        <w:t>L.0</w:t>
      </w:r>
      <w:r w:rsidR="005406B4" w:rsidRPr="006B35D8">
        <w:rPr>
          <w:rFonts w:ascii="Arial" w:hAnsi="Arial" w:cs="Arial"/>
          <w:sz w:val="20"/>
          <w:lang w:val="en-GB"/>
        </w:rPr>
        <w:t>6</w:t>
      </w:r>
      <w:r w:rsidR="00842D0C" w:rsidRPr="006B35D8">
        <w:rPr>
          <w:rFonts w:ascii="Arial" w:hAnsi="Arial" w:cs="Arial"/>
          <w:sz w:val="20"/>
          <w:lang w:val="en-GB"/>
        </w:rPr>
        <w:t>0HF</w:t>
      </w:r>
      <w:r w:rsidR="00854BD9" w:rsidRPr="006B35D8">
        <w:rPr>
          <w:rFonts w:ascii="Arial" w:hAnsi="Arial" w:cs="Arial"/>
          <w:sz w:val="20"/>
          <w:lang w:val="en-GB"/>
        </w:rPr>
        <w:t xml:space="preserve"> </w:t>
      </w:r>
      <w:r w:rsidR="00E45300" w:rsidRPr="006B35D8">
        <w:rPr>
          <w:rFonts w:ascii="Arial" w:hAnsi="Arial" w:cs="Arial"/>
          <w:sz w:val="20"/>
          <w:lang w:val="en-GB"/>
        </w:rPr>
        <w:t xml:space="preserve">is an extruded aluminium continuous </w:t>
      </w:r>
      <w:proofErr w:type="spellStart"/>
      <w:r w:rsidR="00E45300" w:rsidRPr="006B35D8">
        <w:rPr>
          <w:rFonts w:ascii="Arial" w:hAnsi="Arial" w:cs="Arial"/>
          <w:sz w:val="20"/>
          <w:lang w:val="en-GB"/>
        </w:rPr>
        <w:t>louvre</w:t>
      </w:r>
      <w:proofErr w:type="spellEnd"/>
      <w:r w:rsidR="00E45300" w:rsidRPr="006B35D8">
        <w:rPr>
          <w:rFonts w:ascii="Arial" w:hAnsi="Arial" w:cs="Arial"/>
          <w:sz w:val="20"/>
          <w:lang w:val="en-GB"/>
        </w:rPr>
        <w:t xml:space="preserve"> system</w:t>
      </w:r>
      <w:r w:rsidR="00FD7283" w:rsidRPr="006B35D8">
        <w:rPr>
          <w:rFonts w:ascii="Arial" w:hAnsi="Arial" w:cs="Arial"/>
          <w:sz w:val="20"/>
          <w:lang w:val="en-GB"/>
        </w:rPr>
        <w:t>. It has been designed with minimal air resistance in order to allow a large airflow, particularly in combination with considerable optical density and a sharp  design.</w:t>
      </w:r>
    </w:p>
    <w:p w:rsidR="00854BD9" w:rsidRPr="006B35D8" w:rsidRDefault="00854BD9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</w:p>
    <w:p w:rsidR="00E45300" w:rsidRPr="006B35D8" w:rsidRDefault="00EC55A8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6B35D8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="00E45300" w:rsidRPr="006B35D8">
        <w:rPr>
          <w:rFonts w:ascii="Arial" w:hAnsi="Arial" w:cs="Arial"/>
          <w:b/>
          <w:sz w:val="20"/>
          <w:lang w:val="en-GB"/>
        </w:rPr>
        <w:t>Airflow Performance</w:t>
      </w:r>
      <w:r w:rsidR="00DA33E5" w:rsidRPr="006B35D8">
        <w:rPr>
          <w:rFonts w:ascii="Arial" w:hAnsi="Arial" w:cs="Arial"/>
          <w:b/>
          <w:sz w:val="20"/>
          <w:lang w:val="en-GB"/>
        </w:rPr>
        <w:t>:</w:t>
      </w:r>
    </w:p>
    <w:p w:rsidR="00E45300" w:rsidRPr="006B35D8" w:rsidRDefault="00E45300" w:rsidP="00EC55A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DF7CD1" w:rsidRPr="006B35D8" w:rsidRDefault="00DF7CD1" w:rsidP="00DF7CD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6B35D8">
        <w:rPr>
          <w:rFonts w:ascii="Arial" w:hAnsi="Arial" w:cs="Arial"/>
          <w:b/>
          <w:sz w:val="20"/>
          <w:lang w:val="en-GB"/>
        </w:rPr>
        <w:t>Type</w:t>
      </w:r>
      <w:r w:rsidRPr="006B35D8">
        <w:rPr>
          <w:rFonts w:ascii="Arial" w:hAnsi="Arial" w:cs="Arial"/>
          <w:b/>
          <w:sz w:val="20"/>
          <w:lang w:val="en-GB"/>
        </w:rPr>
        <w:tab/>
      </w:r>
      <w:r w:rsidRPr="006B35D8">
        <w:rPr>
          <w:rFonts w:ascii="Arial" w:hAnsi="Arial" w:cs="Arial"/>
          <w:b/>
          <w:sz w:val="20"/>
          <w:lang w:val="en-GB"/>
        </w:rPr>
        <w:tab/>
      </w:r>
      <w:r w:rsidRPr="006B35D8">
        <w:rPr>
          <w:rFonts w:ascii="Arial" w:hAnsi="Arial" w:cs="Arial"/>
          <w:b/>
          <w:sz w:val="20"/>
          <w:lang w:val="en-GB"/>
        </w:rPr>
        <w:tab/>
      </w:r>
      <w:r w:rsidRPr="006B35D8">
        <w:rPr>
          <w:rFonts w:ascii="Arial" w:hAnsi="Arial" w:cs="Arial"/>
          <w:b/>
          <w:sz w:val="20"/>
          <w:lang w:val="en-GB"/>
        </w:rPr>
        <w:tab/>
      </w:r>
      <w:r w:rsidRPr="006B35D8">
        <w:rPr>
          <w:rFonts w:ascii="Arial" w:hAnsi="Arial" w:cs="Arial"/>
          <w:b/>
          <w:sz w:val="20"/>
          <w:lang w:val="en-GB"/>
        </w:rPr>
        <w:tab/>
      </w:r>
      <w:r w:rsidRPr="006B35D8">
        <w:rPr>
          <w:rFonts w:ascii="Arial" w:hAnsi="Arial" w:cs="Arial"/>
          <w:b/>
          <w:sz w:val="20"/>
          <w:lang w:val="en-GB"/>
        </w:rPr>
        <w:tab/>
      </w:r>
      <w:r w:rsidRPr="006B35D8">
        <w:rPr>
          <w:rFonts w:ascii="Arial" w:hAnsi="Arial" w:cs="Arial"/>
          <w:b/>
          <w:sz w:val="20"/>
          <w:lang w:val="en-GB"/>
        </w:rPr>
        <w:tab/>
        <w:t>L.060HF</w:t>
      </w:r>
    </w:p>
    <w:p w:rsidR="00DF7CD1" w:rsidRPr="006B35D8" w:rsidRDefault="00DF7CD1" w:rsidP="00DF7CD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Visual Free Area</w:t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  <w:t>90%</w:t>
      </w:r>
    </w:p>
    <w:p w:rsidR="00DF7CD1" w:rsidRPr="006B35D8" w:rsidRDefault="00DF7CD1" w:rsidP="00DF7CD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Physical Free Area</w:t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  <w:t>76%</w:t>
      </w:r>
      <w:bookmarkStart w:id="0" w:name="_GoBack"/>
      <w:bookmarkEnd w:id="0"/>
    </w:p>
    <w:p w:rsidR="00DF7CD1" w:rsidRPr="006B35D8" w:rsidRDefault="00DF7CD1" w:rsidP="00DF7CD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K-factor: Intake</w:t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  <w:t>5.03</w:t>
      </w:r>
    </w:p>
    <w:p w:rsidR="00DF7CD1" w:rsidRPr="006B35D8" w:rsidRDefault="00DF7CD1" w:rsidP="00DF7CD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K-factor: Discharge</w:t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  <w:t>4.96</w:t>
      </w:r>
    </w:p>
    <w:p w:rsidR="00DF7CD1" w:rsidRPr="006B35D8" w:rsidRDefault="00DF7CD1" w:rsidP="00DF7CD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6B35D8">
        <w:rPr>
          <w:rFonts w:ascii="Arial" w:hAnsi="Arial" w:cs="Arial"/>
          <w:sz w:val="20"/>
          <w:lang w:val="en-GB"/>
        </w:rPr>
        <w:t>Ce</w:t>
      </w:r>
      <w:proofErr w:type="spellEnd"/>
      <w:r w:rsidRPr="006B35D8">
        <w:rPr>
          <w:rFonts w:ascii="Arial" w:hAnsi="Arial" w:cs="Arial"/>
          <w:sz w:val="20"/>
          <w:lang w:val="en-GB"/>
        </w:rPr>
        <w:t xml:space="preserve"> coefficient: Intake</w:t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  <w:t>0.446</w:t>
      </w:r>
    </w:p>
    <w:p w:rsidR="00DF7CD1" w:rsidRPr="006B35D8" w:rsidRDefault="00DF7CD1" w:rsidP="00DF7CD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Cd coefficient: Discharge</w:t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  <w:t>0.449</w:t>
      </w:r>
    </w:p>
    <w:p w:rsidR="007F306D" w:rsidRPr="006B35D8" w:rsidRDefault="00DF7CD1" w:rsidP="00DF7CD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6B35D8">
        <w:rPr>
          <w:rFonts w:ascii="Arial" w:hAnsi="Arial" w:cs="Arial"/>
          <w:sz w:val="20"/>
          <w:lang w:val="en-GB"/>
        </w:rPr>
        <w:t>louvre</w:t>
      </w:r>
      <w:proofErr w:type="spellEnd"/>
      <w:r w:rsidRPr="006B35D8">
        <w:rPr>
          <w:rFonts w:ascii="Arial" w:hAnsi="Arial" w:cs="Arial"/>
          <w:sz w:val="20"/>
          <w:lang w:val="en-GB"/>
        </w:rPr>
        <w:t xml:space="preserve"> span between two mullion (m)</w:t>
      </w:r>
      <w:r w:rsidRPr="006B35D8">
        <w:rPr>
          <w:rFonts w:ascii="Arial" w:hAnsi="Arial" w:cs="Arial"/>
          <w:sz w:val="20"/>
          <w:lang w:val="en-GB"/>
        </w:rPr>
        <w:tab/>
      </w:r>
      <w:r w:rsidRPr="006B35D8">
        <w:rPr>
          <w:rFonts w:ascii="Arial" w:hAnsi="Arial" w:cs="Arial"/>
          <w:sz w:val="20"/>
          <w:lang w:val="en-GB"/>
        </w:rPr>
        <w:tab/>
        <w:t>0.8</w:t>
      </w:r>
    </w:p>
    <w:p w:rsidR="007F306D" w:rsidRPr="006B35D8" w:rsidRDefault="007F306D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p w:rsidR="004C53AF" w:rsidRPr="006B35D8" w:rsidRDefault="00FD7283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6B35D8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6B35D8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6B35D8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6B35D8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6B35D8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6B35D8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6B35D8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6B35D8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Mill finish</w:t>
      </w:r>
    </w:p>
    <w:p w:rsidR="00887B14" w:rsidRPr="006B35D8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6B35D8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</w:t>
      </w:r>
      <w:r w:rsidR="00DF7CD1" w:rsidRPr="006B35D8">
        <w:rPr>
          <w:rFonts w:ascii="Arial" w:hAnsi="Arial" w:cs="Arial"/>
          <w:sz w:val="20"/>
          <w:lang w:val="en-GB"/>
        </w:rPr>
        <w:t xml:space="preserve"> (</w:t>
      </w:r>
      <w:smartTag w:uri="urn:schemas-microsoft-com:office:smarttags" w:element="stockticker">
        <w:r w:rsidR="00DF7CD1" w:rsidRPr="006B35D8">
          <w:rPr>
            <w:rFonts w:ascii="Arial" w:hAnsi="Arial" w:cs="Arial"/>
            <w:sz w:val="20"/>
            <w:lang w:val="en-GB"/>
          </w:rPr>
          <w:t>DIN</w:t>
        </w:r>
      </w:smartTag>
      <w:r w:rsidR="00DF7CD1" w:rsidRPr="006B35D8">
        <w:rPr>
          <w:rFonts w:ascii="Arial" w:hAnsi="Arial" w:cs="Arial"/>
          <w:sz w:val="20"/>
          <w:lang w:val="en-GB"/>
        </w:rPr>
        <w:t xml:space="preserve"> 5002155)</w:t>
      </w:r>
      <w:r w:rsidRPr="006B35D8">
        <w:rPr>
          <w:rFonts w:ascii="Arial" w:hAnsi="Arial" w:cs="Arial"/>
          <w:sz w:val="20"/>
          <w:lang w:val="en-GB"/>
        </w:rPr>
        <w:t xml:space="preserve"> to guarantee.</w:t>
      </w:r>
    </w:p>
    <w:p w:rsidR="00887B14" w:rsidRPr="006B35D8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6B35D8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6B35D8">
        <w:rPr>
          <w:rFonts w:ascii="Arial" w:hAnsi="Arial" w:cs="Arial"/>
          <w:b/>
          <w:sz w:val="20"/>
          <w:lang w:val="en-GB"/>
        </w:rPr>
        <w:t>Installation:</w:t>
      </w:r>
    </w:p>
    <w:p w:rsidR="00DF7CD1" w:rsidRPr="006B35D8" w:rsidRDefault="00DF7CD1" w:rsidP="00DF7C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6B35D8">
        <w:rPr>
          <w:rFonts w:ascii="Arial" w:hAnsi="Arial" w:cs="Arial"/>
          <w:sz w:val="20"/>
          <w:lang w:val="en-GB"/>
        </w:rPr>
        <w:t>Louvres</w:t>
      </w:r>
      <w:proofErr w:type="spellEnd"/>
      <w:r w:rsidRPr="006B35D8">
        <w:rPr>
          <w:rFonts w:ascii="Arial" w:hAnsi="Arial" w:cs="Arial"/>
          <w:sz w:val="20"/>
          <w:lang w:val="en-GB"/>
        </w:rPr>
        <w:t xml:space="preserve"> are arranged at a 60mm pitch on aluminium clips and supporting mullions to suit height span. </w:t>
      </w:r>
    </w:p>
    <w:p w:rsidR="00F54717" w:rsidRPr="006B35D8" w:rsidRDefault="00F54717" w:rsidP="00F54717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L.</w:t>
      </w:r>
      <w:r w:rsidR="00C02800" w:rsidRPr="006B35D8">
        <w:rPr>
          <w:rFonts w:ascii="Arial" w:hAnsi="Arial" w:cs="Arial"/>
          <w:sz w:val="20"/>
          <w:lang w:val="en-GB"/>
        </w:rPr>
        <w:t>060HF.</w:t>
      </w:r>
      <w:r w:rsidR="0086552A" w:rsidRPr="006B35D8">
        <w:rPr>
          <w:rFonts w:ascii="Arial" w:hAnsi="Arial" w:cs="Arial"/>
          <w:sz w:val="20"/>
          <w:lang w:val="en-GB"/>
        </w:rPr>
        <w:t>11</w:t>
      </w:r>
      <w:r w:rsidRPr="006B35D8">
        <w:rPr>
          <w:rFonts w:ascii="Arial" w:hAnsi="Arial" w:cs="Arial"/>
          <w:sz w:val="20"/>
          <w:lang w:val="en-GB"/>
        </w:rPr>
        <w:t xml:space="preserve"> fix the blades onto supporting mullions (double blade suppor</w:t>
      </w:r>
      <w:r w:rsidR="00C02800" w:rsidRPr="006B35D8">
        <w:rPr>
          <w:rFonts w:ascii="Arial" w:hAnsi="Arial" w:cs="Arial"/>
          <w:sz w:val="20"/>
          <w:lang w:val="en-GB"/>
        </w:rPr>
        <w:t>t for thermal expansion is L.060HF.12</w:t>
      </w:r>
      <w:r w:rsidRPr="006B35D8">
        <w:rPr>
          <w:rFonts w:ascii="Arial" w:hAnsi="Arial" w:cs="Arial"/>
          <w:sz w:val="20"/>
          <w:lang w:val="en-GB"/>
        </w:rPr>
        <w:t>)</w:t>
      </w:r>
      <w:r w:rsidR="005D22CD" w:rsidRPr="006B35D8">
        <w:rPr>
          <w:rFonts w:ascii="Arial" w:hAnsi="Arial" w:cs="Arial"/>
          <w:sz w:val="20"/>
          <w:lang w:val="en-GB"/>
        </w:rPr>
        <w:t xml:space="preserve"> </w:t>
      </w:r>
    </w:p>
    <w:p w:rsidR="00F54717" w:rsidRPr="006B35D8" w:rsidRDefault="0040516F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6B35D8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4808B6" w:rsidRPr="006B35D8">
        <w:rPr>
          <w:rFonts w:ascii="Arial" w:hAnsi="Arial" w:cs="Arial"/>
          <w:sz w:val="20"/>
          <w:lang w:val="en-GB"/>
        </w:rPr>
        <w:t xml:space="preserve"> </w:t>
      </w:r>
    </w:p>
    <w:p w:rsidR="00F54717" w:rsidRPr="006B35D8" w:rsidRDefault="00F54717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F54717" w:rsidRPr="006B35D8" w:rsidRDefault="00F54717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6B35D8">
        <w:rPr>
          <w:rFonts w:ascii="Arial" w:hAnsi="Arial" w:cs="Arial"/>
          <w:b/>
          <w:sz w:val="20"/>
          <w:lang w:val="en-GB"/>
        </w:rPr>
        <w:t>Accessories:</w:t>
      </w:r>
    </w:p>
    <w:p w:rsidR="00C02800" w:rsidRPr="006B35D8" w:rsidRDefault="00C02800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6B35D8">
        <w:rPr>
          <w:rFonts w:ascii="Arial" w:hAnsi="Arial" w:cs="Arial"/>
          <w:sz w:val="20"/>
          <w:lang w:val="en-GB"/>
        </w:rPr>
        <w:t>birdguard</w:t>
      </w:r>
      <w:proofErr w:type="spellEnd"/>
      <w:r w:rsidRPr="006B35D8">
        <w:rPr>
          <w:rFonts w:ascii="Arial" w:hAnsi="Arial" w:cs="Arial"/>
          <w:sz w:val="20"/>
          <w:lang w:val="en-GB"/>
        </w:rPr>
        <w:t xml:space="preserve"> 6mm x 6mm secured to the rear.</w:t>
      </w:r>
    </w:p>
    <w:p w:rsidR="00C02800" w:rsidRPr="006B35D8" w:rsidRDefault="00C02800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Stainless steel insect mesh 2.3mm x 2.3mm secured to the rear.</w:t>
      </w:r>
    </w:p>
    <w:p w:rsidR="00F54717" w:rsidRPr="006B35D8" w:rsidRDefault="00F54717" w:rsidP="00F54717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Integr</w:t>
      </w:r>
      <w:r w:rsidR="001C7CA4" w:rsidRPr="006B35D8">
        <w:rPr>
          <w:rFonts w:ascii="Arial" w:hAnsi="Arial" w:cs="Arial"/>
          <w:sz w:val="20"/>
          <w:lang w:val="en-GB"/>
        </w:rPr>
        <w:t xml:space="preserve">ated single and double </w:t>
      </w:r>
      <w:proofErr w:type="spellStart"/>
      <w:r w:rsidRPr="006B35D8">
        <w:rPr>
          <w:rFonts w:ascii="Arial" w:hAnsi="Arial" w:cs="Arial"/>
          <w:sz w:val="20"/>
          <w:lang w:val="en-GB"/>
        </w:rPr>
        <w:t>louvre</w:t>
      </w:r>
      <w:proofErr w:type="spellEnd"/>
      <w:r w:rsidRPr="006B35D8">
        <w:rPr>
          <w:rFonts w:ascii="Arial" w:hAnsi="Arial" w:cs="Arial"/>
          <w:sz w:val="20"/>
          <w:lang w:val="en-GB"/>
        </w:rPr>
        <w:t xml:space="preserve"> doors</w:t>
      </w:r>
    </w:p>
    <w:p w:rsidR="0040516F" w:rsidRPr="006B35D8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6B35D8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6B35D8">
        <w:rPr>
          <w:rFonts w:ascii="Arial" w:hAnsi="Arial" w:cs="Arial"/>
          <w:b/>
          <w:sz w:val="20"/>
          <w:lang w:val="en-GB"/>
        </w:rPr>
        <w:t>Product Information:</w:t>
      </w:r>
    </w:p>
    <w:p w:rsidR="001202EB" w:rsidRPr="006B35D8" w:rsidRDefault="00FD7283" w:rsidP="00FD72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B35D8">
        <w:rPr>
          <w:rFonts w:ascii="Arial" w:hAnsi="Arial" w:cs="Arial"/>
          <w:sz w:val="20"/>
          <w:lang w:val="en-GB"/>
        </w:rPr>
        <w:t>http://www.rensonuk.net/Continuous-louvres-United-Kingdom.html</w:t>
      </w:r>
    </w:p>
    <w:sectPr w:rsidR="001202EB" w:rsidRPr="006B35D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A6" w:rsidRDefault="00107AA6">
      <w:pPr>
        <w:spacing w:line="20" w:lineRule="exact"/>
      </w:pPr>
    </w:p>
  </w:endnote>
  <w:endnote w:type="continuationSeparator" w:id="0">
    <w:p w:rsidR="00107AA6" w:rsidRDefault="00107AA6">
      <w:r>
        <w:t xml:space="preserve"> </w:t>
      </w:r>
    </w:p>
  </w:endnote>
  <w:endnote w:type="continuationNotice" w:id="1">
    <w:p w:rsidR="00107AA6" w:rsidRDefault="00107A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A6" w:rsidRDefault="00107AA6">
      <w:r>
        <w:separator/>
      </w:r>
    </w:p>
  </w:footnote>
  <w:footnote w:type="continuationSeparator" w:id="0">
    <w:p w:rsidR="00107AA6" w:rsidRDefault="0010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6E79"/>
    <w:rsid w:val="000553E7"/>
    <w:rsid w:val="00062666"/>
    <w:rsid w:val="000639C4"/>
    <w:rsid w:val="00075BD9"/>
    <w:rsid w:val="00085A60"/>
    <w:rsid w:val="000A1F88"/>
    <w:rsid w:val="000A6911"/>
    <w:rsid w:val="000A7794"/>
    <w:rsid w:val="000D5AE4"/>
    <w:rsid w:val="000E2B10"/>
    <w:rsid w:val="000E422F"/>
    <w:rsid w:val="00107AA6"/>
    <w:rsid w:val="001202EB"/>
    <w:rsid w:val="00131EB0"/>
    <w:rsid w:val="00137616"/>
    <w:rsid w:val="00143D88"/>
    <w:rsid w:val="00164F99"/>
    <w:rsid w:val="001719CF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C7CA4"/>
    <w:rsid w:val="001D0605"/>
    <w:rsid w:val="002029DD"/>
    <w:rsid w:val="00212491"/>
    <w:rsid w:val="00252005"/>
    <w:rsid w:val="00254D07"/>
    <w:rsid w:val="002554F8"/>
    <w:rsid w:val="00255A6F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00CE4"/>
    <w:rsid w:val="00315140"/>
    <w:rsid w:val="003212A0"/>
    <w:rsid w:val="0033562E"/>
    <w:rsid w:val="00340F67"/>
    <w:rsid w:val="00345B0C"/>
    <w:rsid w:val="0036536A"/>
    <w:rsid w:val="003668D6"/>
    <w:rsid w:val="00367721"/>
    <w:rsid w:val="00373681"/>
    <w:rsid w:val="0038002B"/>
    <w:rsid w:val="00387A9E"/>
    <w:rsid w:val="00394D60"/>
    <w:rsid w:val="003A1819"/>
    <w:rsid w:val="003A3868"/>
    <w:rsid w:val="003A6EF2"/>
    <w:rsid w:val="003C27B2"/>
    <w:rsid w:val="003C5141"/>
    <w:rsid w:val="003C7B04"/>
    <w:rsid w:val="003D1BE2"/>
    <w:rsid w:val="003E7B7E"/>
    <w:rsid w:val="003F29F9"/>
    <w:rsid w:val="0040516F"/>
    <w:rsid w:val="00407E6F"/>
    <w:rsid w:val="00425966"/>
    <w:rsid w:val="004262CF"/>
    <w:rsid w:val="0043753F"/>
    <w:rsid w:val="00457FDF"/>
    <w:rsid w:val="00467211"/>
    <w:rsid w:val="004808B6"/>
    <w:rsid w:val="00486683"/>
    <w:rsid w:val="00497C65"/>
    <w:rsid w:val="004A3071"/>
    <w:rsid w:val="004A328B"/>
    <w:rsid w:val="004B1222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2552B"/>
    <w:rsid w:val="005406B4"/>
    <w:rsid w:val="005465E7"/>
    <w:rsid w:val="00555A1D"/>
    <w:rsid w:val="0056179D"/>
    <w:rsid w:val="00563156"/>
    <w:rsid w:val="0056590C"/>
    <w:rsid w:val="00566810"/>
    <w:rsid w:val="0057040B"/>
    <w:rsid w:val="00571775"/>
    <w:rsid w:val="00590E5A"/>
    <w:rsid w:val="005A6E9E"/>
    <w:rsid w:val="005B160D"/>
    <w:rsid w:val="005B2B57"/>
    <w:rsid w:val="005C4697"/>
    <w:rsid w:val="005D22CD"/>
    <w:rsid w:val="005E1391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67B2"/>
    <w:rsid w:val="00650BA5"/>
    <w:rsid w:val="00664837"/>
    <w:rsid w:val="00666548"/>
    <w:rsid w:val="00670558"/>
    <w:rsid w:val="00682E8F"/>
    <w:rsid w:val="00683E12"/>
    <w:rsid w:val="006A5382"/>
    <w:rsid w:val="006A73B0"/>
    <w:rsid w:val="006B1B08"/>
    <w:rsid w:val="006B35D8"/>
    <w:rsid w:val="006B4EB7"/>
    <w:rsid w:val="006C1FB1"/>
    <w:rsid w:val="006C2567"/>
    <w:rsid w:val="006C3C49"/>
    <w:rsid w:val="006D718C"/>
    <w:rsid w:val="00722930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0240"/>
    <w:rsid w:val="007A2020"/>
    <w:rsid w:val="007B4BFE"/>
    <w:rsid w:val="007D15F2"/>
    <w:rsid w:val="007D36FB"/>
    <w:rsid w:val="007D620C"/>
    <w:rsid w:val="007F306D"/>
    <w:rsid w:val="00825AAB"/>
    <w:rsid w:val="00827F29"/>
    <w:rsid w:val="008357C2"/>
    <w:rsid w:val="00841D4B"/>
    <w:rsid w:val="00842D0C"/>
    <w:rsid w:val="00850479"/>
    <w:rsid w:val="00854BD9"/>
    <w:rsid w:val="0086430F"/>
    <w:rsid w:val="0086477C"/>
    <w:rsid w:val="0086552A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6304"/>
    <w:rsid w:val="009857B1"/>
    <w:rsid w:val="00994D92"/>
    <w:rsid w:val="009A5B20"/>
    <w:rsid w:val="009B5432"/>
    <w:rsid w:val="009C499D"/>
    <w:rsid w:val="009C730C"/>
    <w:rsid w:val="009D0B1E"/>
    <w:rsid w:val="009D57F6"/>
    <w:rsid w:val="009D6AEA"/>
    <w:rsid w:val="00A05153"/>
    <w:rsid w:val="00A06007"/>
    <w:rsid w:val="00A179DB"/>
    <w:rsid w:val="00A247C6"/>
    <w:rsid w:val="00A24CE2"/>
    <w:rsid w:val="00A4116B"/>
    <w:rsid w:val="00A60AE1"/>
    <w:rsid w:val="00A66458"/>
    <w:rsid w:val="00A67E66"/>
    <w:rsid w:val="00A84D9C"/>
    <w:rsid w:val="00A923C1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75F48"/>
    <w:rsid w:val="00B80AA8"/>
    <w:rsid w:val="00B83942"/>
    <w:rsid w:val="00B83CD0"/>
    <w:rsid w:val="00BA175C"/>
    <w:rsid w:val="00BB7030"/>
    <w:rsid w:val="00BC4A9C"/>
    <w:rsid w:val="00BE74F8"/>
    <w:rsid w:val="00C02800"/>
    <w:rsid w:val="00C056F8"/>
    <w:rsid w:val="00C226C3"/>
    <w:rsid w:val="00C36D5D"/>
    <w:rsid w:val="00C579A5"/>
    <w:rsid w:val="00C6356B"/>
    <w:rsid w:val="00C700E7"/>
    <w:rsid w:val="00C86EB3"/>
    <w:rsid w:val="00C90229"/>
    <w:rsid w:val="00C9072E"/>
    <w:rsid w:val="00C923C8"/>
    <w:rsid w:val="00C95B56"/>
    <w:rsid w:val="00CB73B2"/>
    <w:rsid w:val="00CC01F3"/>
    <w:rsid w:val="00CC0CCC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5716E"/>
    <w:rsid w:val="00D62F72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A5721"/>
    <w:rsid w:val="00DC53B1"/>
    <w:rsid w:val="00DD3111"/>
    <w:rsid w:val="00DE72ED"/>
    <w:rsid w:val="00DE76AD"/>
    <w:rsid w:val="00DF07D5"/>
    <w:rsid w:val="00DF4DD4"/>
    <w:rsid w:val="00DF7CD1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66A66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54717"/>
    <w:rsid w:val="00F72D32"/>
    <w:rsid w:val="00F73E3D"/>
    <w:rsid w:val="00FA38C6"/>
    <w:rsid w:val="00FA480F"/>
    <w:rsid w:val="00FA7998"/>
    <w:rsid w:val="00FB405E"/>
    <w:rsid w:val="00FD1E53"/>
    <w:rsid w:val="00FD59CF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10</cp:revision>
  <cp:lastPrinted>2012-04-29T17:59:00Z</cp:lastPrinted>
  <dcterms:created xsi:type="dcterms:W3CDTF">2012-07-30T14:15:00Z</dcterms:created>
  <dcterms:modified xsi:type="dcterms:W3CDTF">2012-10-16T08:36:00Z</dcterms:modified>
</cp:coreProperties>
</file>